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94AB" w14:textId="77777777" w:rsidR="00BB0D88" w:rsidRDefault="00E37EF0" w:rsidP="00024467">
      <w:pPr>
        <w:spacing w:line="0" w:lineRule="atLeast"/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BD20CD">
        <w:rPr>
          <w:rFonts w:hint="eastAsia"/>
        </w:rPr>
        <w:t>17</w:t>
      </w:r>
      <w:r>
        <w:rPr>
          <w:rFonts w:hint="eastAsia"/>
        </w:rPr>
        <w:t>日</w:t>
      </w:r>
    </w:p>
    <w:p w14:paraId="1B7F3199" w14:textId="77777777" w:rsidR="00E37EF0" w:rsidRDefault="00F534B6" w:rsidP="00024467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68F8B" wp14:editId="1A7DB6C4">
                <wp:simplePos x="0" y="0"/>
                <wp:positionH relativeFrom="column">
                  <wp:posOffset>-306334</wp:posOffset>
                </wp:positionH>
                <wp:positionV relativeFrom="paragraph">
                  <wp:posOffset>-3810</wp:posOffset>
                </wp:positionV>
                <wp:extent cx="819150" cy="18859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8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E17411" w14:textId="77777777" w:rsidR="00F534B6" w:rsidRPr="00F30A2E" w:rsidRDefault="00F534B6" w:rsidP="00F30A2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報道資料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C68F8B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24.1pt;margin-top:-.25pt;width:64.5pt;height:14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ePE8CAABvBAAADgAAAGRycy9lMm9Eb2MueG1srFTLjtowFN1X6j9Y3pcALVNAhBGdEVUlNDMS&#10;U83aOA5ESmzXNiR0OUhVP6K/UHXd78mP9NgJDJ12VXXj3Jfv45zrTC6rIic7YWymZEx7nS4lQnKV&#10;ZHId04/381dDSqxjMmG5kiKme2Hp5fTli0mpx6KvNipPhCFIIu241DHdOKfHUWT5RhTMdpQWEs5U&#10;mYI5qGYdJYaVyF7kUb/bvYhKZRJtFBfWwnrdOOk05E9Twd1tmlrhSB5T9ObCacK58mc0nbDx2jC9&#10;yXjbBvuHLgqWSRQ9pbpmjpGtyf5IVWTcKKtS1+GqiFSaZlyEGTBNr/tsmuWGaRFmAThWn2Cy/y8t&#10;v9ndGZIl4K5HiWQFOKoPX+rH7/Xjz/rwldSHb/XhUD/+gE4QA8BKbce4t9S46ap3qsLlo93C6HGo&#10;UlP4LyYk8AP6/QluUTnCYRz2Rr0BPByu3nA4GA18lujpsjbWvReqIF6IqQGbAWS2W1jXhB5DfC2p&#10;5lmeB0ZzScqYXrxG+t88SJ5LbxFhN9o0fqCmcS+5alW1U65UsseQRjV7YzWfZ2hlway7YwaLgu6x&#10;/O4WR5orlFStRMlGmc9/s/t48AcvJSUWL6b205YZQUn+QYLZt2/6AIK4oAyHI5Qw547VmUNuiyuF&#10;zQZ16C2IPtzlRzE1qnjAC5n5mnAxyVE5pu4oXrnmMeCFcTGbhSBspmZuIZea+9QeLg/zffXAjG65&#10;cCDxRh0XlI2fUdLE+ptWz7YOxAS+PLwNpuDZK9jqwHj7Av2zOddD1NN/YvoLAAD//wMAUEsDBBQA&#10;BgAIAAAAIQDMH1j63gAAAAcBAAAPAAAAZHJzL2Rvd25yZXYueG1sTI/NTsMwEITvSLyDtUjcWhvz&#10;0xDiVFUlJCROLQiJ2zZ2k0C8jmI3CTw9ywlus5rRzLfFevadGN0Q20AGrpYKhKMq2JZqA68vj4sM&#10;RExIFrtAzsCXi7Auz88KzG2YaOfGfaoFl1DM0UCTUp9LGavGeYzL0Dti7xgGj4nPoZZ2wInLfSe1&#10;UnfSY0u80GDvto2rPvcnb2B8vz6+yc200s/Tx/dObVdYPQ3GXF7MmwcQyc3pLwy/+IwOJTMdwols&#10;FJ2BxU2mOcriFgT7meJPDgb0vQZZFvI/f/kDAAD//wMAUEsBAi0AFAAGAAgAAAAhAOSZw8D7AAAA&#10;4QEAABMAAAAAAAAAAAAAAAAAAAAAAFtDb250ZW50X1R5cGVzXS54bWxQSwECLQAUAAYACAAAACEA&#10;I7Jq4dcAAACUAQAACwAAAAAAAAAAAAAAAAAsAQAAX3JlbHMvLnJlbHNQSwECLQAUAAYACAAAACEA&#10;XHXePE8CAABvBAAADgAAAAAAAAAAAAAAAAAsAgAAZHJzL2Uyb0RvYy54bWxQSwECLQAUAAYACAAA&#10;ACEAzB9Y+t4AAAAHAQAADwAAAAAAAAAAAAAAAACnBAAAZHJzL2Rvd25yZXYueG1sUEsFBgAAAAAE&#10;AAQA8wAAALIFAAAAAA==&#10;" filled="f" stroked="f" strokeweight=".5pt">
                <v:textbox style="mso-fit-shape-to-text:t" inset="5.85pt,.7pt,5.85pt,.7pt">
                  <w:txbxContent>
                    <w:p w14:paraId="47E17411" w14:textId="77777777" w:rsidR="00F534B6" w:rsidRPr="00F30A2E" w:rsidRDefault="00F534B6" w:rsidP="00F30A2E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報道資料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799E8D60" w14:textId="77777777" w:rsidR="00024467" w:rsidRPr="003A00F8" w:rsidRDefault="00024467" w:rsidP="00024467">
      <w:pPr>
        <w:spacing w:beforeLines="60" w:before="216"/>
        <w:jc w:val="center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4CED" wp14:editId="22690421">
                <wp:simplePos x="0" y="0"/>
                <wp:positionH relativeFrom="column">
                  <wp:posOffset>-229235</wp:posOffset>
                </wp:positionH>
                <wp:positionV relativeFrom="paragraph">
                  <wp:posOffset>78436</wp:posOffset>
                </wp:positionV>
                <wp:extent cx="5853430" cy="0"/>
                <wp:effectExtent l="0" t="0" r="139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6.2pt" to="442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m05gEAAAMEAAAOAAAAZHJzL2Uyb0RvYy54bWysU81uEzEQvlfiHSzfyW7aFFWrbHpoVS4I&#10;IigP4HrHWUv+k22ym2s48wLtQ3AAiSMPk0Nfg7E32VSAhEBcvDv2fN/M93k8v+y1ImvwQVpT0+mk&#10;pAQMt400q5q+v715fkFJiMw0TFkDNd1AoJeLZyfzzlVwalurGvAESUyoOlfTNkZXFUXgLWgWJtaB&#10;wUNhvWYRQ78qGs86ZNeqOC3LF0VnfeO85RAC7l4Ph3SR+YUAHt8IESASVVPsLebV5/UurcVizqqV&#10;Z66VfN8G+4cuNJMGi45U1ywy8sHLX6i05N4GK+KEW11YISSHrAHVTMuf1LxrmYOsBc0JbrQp/D9a&#10;/nq99EQ2NZ1RYpjGK3p8+Pr47X63/bL7+Gm3/bzbfiez5FPnQoXpV2bp91FwS59E98Lr9EU5pM/e&#10;bkZvoY+E4+b5xfnZ7AyvgB/OiiPQ+RBfgtUk/dRUSZNks4qtX4WIxTD1kJK2lUlrsEo2N1KpHKSB&#10;gSvlyZrhVcd+mlpG3JMsjBKySEKG1vNf3CgYWN+CQCuw2WmunofwyMk4BxMPvMpgdoIJ7GAEln8G&#10;7vMTFPKA/g14ROTK1sQRrKWx/nfVj1aIIf/gwKA7WXBnm02+1GwNTlp2bv8q0ig/jTP8+HYXPwAA&#10;AP//AwBQSwMEFAAGAAgAAAAhAByjOpfeAAAACQEAAA8AAABkcnMvZG93bnJldi54bWxMj8FOg0AQ&#10;hu8mvsNmTLy1S2tFQlkaY/RivIA96G0LU5aUnaXsUvDtHeNBjzP/l3++yXaz7cQFB986UrBaRiCQ&#10;Kle31CjYv78sEhA+aKp15wgVfKGHXX59lem0dhMVeClDI7iEfKoVmBD6VEpfGbTaL12PxNnRDVYH&#10;HodG1oOeuNx2ch1FsbS6Jb5gdI9PBqtTOVoFr+c3v9/ExXPxcU7K6fM4msahUrc38+MWRMA5/MHw&#10;o8/qkLPTwY1Ue9EpWNzFK0Y5WG9AMJAk9w8gDr8LmWfy/wf5NwAAAP//AwBQSwECLQAUAAYACAAA&#10;ACEAtoM4kv4AAADhAQAAEwAAAAAAAAAAAAAAAAAAAAAAW0NvbnRlbnRfVHlwZXNdLnhtbFBLAQIt&#10;ABQABgAIAAAAIQA4/SH/1gAAAJQBAAALAAAAAAAAAAAAAAAAAC8BAABfcmVscy8ucmVsc1BLAQIt&#10;ABQABgAIAAAAIQDUGVm05gEAAAMEAAAOAAAAAAAAAAAAAAAAAC4CAABkcnMvZTJvRG9jLnhtbFBL&#10;AQItABQABgAIAAAAIQAcozqX3gAAAAkBAAAPAAAAAAAAAAAAAAAAAEAEAABkcnMvZG93bnJldi54&#10;bWxQSwUGAAAAAAQABADzAAAASwUAAAAA&#10;" strokecolor="black [3213]"/>
            </w:pict>
          </mc:Fallback>
        </mc:AlternateContent>
      </w:r>
      <w:r w:rsidRPr="003A00F8">
        <w:rPr>
          <w:rFonts w:ascii="Arial" w:eastAsia="ＭＳ Ｐゴシック" w:hAnsi="Arial" w:hint="eastAsia"/>
        </w:rPr>
        <w:t>日本初の量産スポーツ</w:t>
      </w:r>
      <w:r w:rsidRPr="003A00F8">
        <w:rPr>
          <w:rFonts w:ascii="Arial" w:eastAsia="ＭＳ Ｐゴシック" w:hAnsi="Arial" w:hint="eastAsia"/>
        </w:rPr>
        <w:t>EV</w:t>
      </w:r>
      <w:r w:rsidRPr="003A00F8">
        <w:rPr>
          <w:rFonts w:ascii="Arial" w:eastAsia="ＭＳ Ｐゴシック" w:hAnsi="Arial" w:hint="eastAsia"/>
        </w:rPr>
        <w:t>を開発した</w:t>
      </w:r>
      <w:r w:rsidRPr="003A00F8">
        <w:rPr>
          <w:rFonts w:ascii="Arial" w:eastAsia="ＭＳ Ｐゴシック" w:hAnsi="Arial" w:hint="eastAsia"/>
        </w:rPr>
        <w:t>GLM</w:t>
      </w:r>
    </w:p>
    <w:p w14:paraId="52A29110" w14:textId="77777777" w:rsidR="00024467" w:rsidRDefault="00024467" w:rsidP="00024467">
      <w:pPr>
        <w:spacing w:beforeLines="70" w:before="252" w:line="0" w:lineRule="atLeast"/>
        <w:jc w:val="center"/>
        <w:rPr>
          <w:rFonts w:ascii="Arial Black" w:eastAsia="HGP創英角ｺﾞｼｯｸUB" w:hAnsi="Arial Black"/>
          <w:sz w:val="24"/>
        </w:rPr>
      </w:pPr>
      <w:r>
        <w:rPr>
          <w:rFonts w:ascii="Arial" w:eastAsia="ＭＳ Ｐ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02C46" wp14:editId="1A3F3B72">
                <wp:simplePos x="0" y="0"/>
                <wp:positionH relativeFrom="column">
                  <wp:posOffset>-226060</wp:posOffset>
                </wp:positionH>
                <wp:positionV relativeFrom="paragraph">
                  <wp:posOffset>54941</wp:posOffset>
                </wp:positionV>
                <wp:extent cx="5853430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4.35pt" to="443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Pp5QEAAAMEAAAOAAAAZHJzL2Uyb0RvYy54bWysU0tu2zAQ3RfoHQjua8lJUwSC5SwSpJui&#10;Nfo5AEMNLQL8gWQteeuue4HkEF00QJY5jBe5RoeULQdtgCJFNyMNOe/NzJvh7KzXiqzAB2lNTaeT&#10;khIw3DbSLGv65fPlq1NKQmSmYcoaqOkaAj2bv3wx61wFR7a1qgFPkMSEqnM1bWN0VVEE3oJmYWId&#10;GLwU1msW0fXLovGsQ3atiqOyfFN01jfOWw4h4OnFcEnnmV8I4PGDEAEiUTXF2mK2PturZIv5jFVL&#10;z1wr+a4M9g9VaCYNJh2pLlhk5KuXf1Bpyb0NVsQJt7qwQkgOuQfsZlr+1s2nljnIvaA4wY0yhf9H&#10;y9+vFp7IBmdHiWEaR/Rwc/twd73d/Nx++77d/Nhu7sk06dS5UGH4uVn4nRfcwqeme+F1+mI7pM/a&#10;rkdtoY+E4+HJ6cnx62McAd/fFQeg8yG+BatJ+qmpkia1zSq2ehciJsPQfUg6VibZYJVsLqVS2UkL&#10;A+fKkxXDUcc+l4y4R1HoJWSRGhlKz39xrWBg/QgCpcBipzl7XsIDJ+McTNzzKoPRCSawghFY/h24&#10;i09QyAv6HPCIyJmtiSNYS2P9U9kPUoghfq/A0HeS4Mo26zzULA1uWlZ89yrSKj/2M/zwdue/AAAA&#10;//8DAFBLAwQUAAYACAAAACEAZbmxaNsAAAAHAQAADwAAAGRycy9kb3ducmV2LnhtbEyOsU7DMBRF&#10;d6T+g/WQurUOLQQrxKkqBAtiSegAmxu/xhHxcxo7Tfh7DAuMV/fq3JPvZtuxCw6+dSThZp0AQ6qd&#10;bqmRcHh7XglgPijSqnOEEr7Qw65YXOUq026iEi9VaFiEkM+UBBNCn3Hua4NW+bXrkWJ3coNVIcah&#10;4XpQU4Tbjm+SJOVWtRQfjOrx0WD9WY1Wwsv51R9u0/KpfD+Lavo4jaZxKOXyet4/AAs4h78x/OhH&#10;dSii09GNpD3rJKy2d2mcShD3wGIvRLoBdvzNvMj5f//iGwAA//8DAFBLAQItABQABgAIAAAAIQC2&#10;gziS/gAAAOEBAAATAAAAAAAAAAAAAAAAAAAAAABbQ29udGVudF9UeXBlc10ueG1sUEsBAi0AFAAG&#10;AAgAAAAhADj9If/WAAAAlAEAAAsAAAAAAAAAAAAAAAAALwEAAF9yZWxzLy5yZWxzUEsBAi0AFAAG&#10;AAgAAAAhAGyXs+nlAQAAAwQAAA4AAAAAAAAAAAAAAAAALgIAAGRycy9lMm9Eb2MueG1sUEsBAi0A&#10;FAAGAAgAAAAhAGW5sWjbAAAABwEAAA8AAAAAAAAAAAAAAAAAPwQAAGRycy9kb3ducmV2LnhtbFBL&#10;BQYAAAAABAAEAPMAAABHBQAAAAA=&#10;" strokecolor="black [3213]"/>
            </w:pict>
          </mc:Fallback>
        </mc:AlternateContent>
      </w:r>
      <w:r w:rsidRPr="00024467">
        <w:rPr>
          <w:rFonts w:ascii="Arial Black" w:eastAsia="HGP創英角ｺﾞｼｯｸUB" w:hAnsi="Arial Black" w:hint="eastAsia"/>
          <w:sz w:val="24"/>
        </w:rPr>
        <w:t>次世代</w:t>
      </w:r>
      <w:r w:rsidR="00BD20CD">
        <w:rPr>
          <w:rFonts w:ascii="Arial Black" w:eastAsia="HGP創英角ｺﾞｼｯｸUB" w:hAnsi="Arial Black" w:hint="eastAsia"/>
          <w:sz w:val="24"/>
        </w:rPr>
        <w:t>EV</w:t>
      </w:r>
      <w:r w:rsidRPr="00024467">
        <w:rPr>
          <w:rFonts w:ascii="Arial Black" w:eastAsia="HGP創英角ｺﾞｼｯｸUB" w:hAnsi="Arial Black" w:hint="eastAsia"/>
          <w:sz w:val="24"/>
        </w:rPr>
        <w:t>スーパーカー</w:t>
      </w:r>
      <w:r w:rsidR="000E1CEC">
        <w:rPr>
          <w:rFonts w:ascii="Arial Black" w:eastAsia="HGP創英角ｺﾞｼｯｸUB" w:hAnsi="Arial Black" w:hint="eastAsia"/>
          <w:sz w:val="24"/>
        </w:rPr>
        <w:t>にＩｏＴ技術</w:t>
      </w:r>
      <w:r w:rsidR="000E1CEC">
        <w:rPr>
          <w:rFonts w:ascii="Arial Black" w:eastAsia="HGP創英角ｺﾞｼｯｸUB" w:hAnsi="Arial Black" w:hint="eastAsia"/>
          <w:sz w:val="24"/>
        </w:rPr>
        <w:t xml:space="preserve"> </w:t>
      </w:r>
      <w:r w:rsidRPr="00024467">
        <w:rPr>
          <w:rFonts w:ascii="Arial Black" w:eastAsia="HGP創英角ｺﾞｼｯｸUB" w:hAnsi="Arial Black" w:hint="eastAsia"/>
          <w:sz w:val="24"/>
        </w:rPr>
        <w:t>搭載</w:t>
      </w:r>
      <w:r w:rsidR="001E76F9">
        <w:rPr>
          <w:rFonts w:ascii="Arial Black" w:eastAsia="HGP創英角ｺﾞｼｯｸUB" w:hAnsi="Arial Black" w:hint="eastAsia"/>
          <w:sz w:val="24"/>
        </w:rPr>
        <w:t>へ</w:t>
      </w:r>
    </w:p>
    <w:p w14:paraId="41A3EFF3" w14:textId="77777777" w:rsidR="00024467" w:rsidRDefault="00024467" w:rsidP="00BD20CD">
      <w:pPr>
        <w:spacing w:beforeLines="25" w:before="90" w:line="0" w:lineRule="atLeast"/>
        <w:jc w:val="center"/>
        <w:rPr>
          <w:rFonts w:ascii="Arial Black" w:eastAsia="HGP創英角ｺﾞｼｯｸUB" w:hAnsi="Arial Black"/>
          <w:sz w:val="24"/>
        </w:rPr>
      </w:pPr>
      <w:r w:rsidRPr="00024467">
        <w:rPr>
          <w:rFonts w:ascii="Arial Black" w:eastAsia="HGP創英角ｺﾞｼｯｸUB" w:hAnsi="Arial Black" w:hint="eastAsia"/>
          <w:sz w:val="24"/>
        </w:rPr>
        <w:t>「</w:t>
      </w:r>
      <w:r w:rsidR="00FC6AC5">
        <w:rPr>
          <w:rFonts w:ascii="Arial Black" w:eastAsia="HGP創英角ｺﾞｼｯｸUB" w:hAnsi="Arial Black" w:hint="eastAsia"/>
          <w:sz w:val="24"/>
        </w:rPr>
        <w:t>コネクティッド・カー（</w:t>
      </w:r>
      <w:r w:rsidRPr="00024467">
        <w:rPr>
          <w:rFonts w:ascii="Arial Black" w:eastAsia="HGP創英角ｺﾞｼｯｸUB" w:hAnsi="Arial Black" w:hint="eastAsia"/>
          <w:sz w:val="24"/>
        </w:rPr>
        <w:t>つながる車</w:t>
      </w:r>
      <w:r w:rsidR="00FC6AC5">
        <w:rPr>
          <w:rFonts w:ascii="Arial Black" w:eastAsia="HGP創英角ｺﾞｼｯｸUB" w:hAnsi="Arial Black" w:hint="eastAsia"/>
          <w:sz w:val="24"/>
        </w:rPr>
        <w:t>）</w:t>
      </w:r>
      <w:r w:rsidRPr="00024467">
        <w:rPr>
          <w:rFonts w:ascii="Arial Black" w:eastAsia="HGP創英角ｺﾞｼｯｸUB" w:hAnsi="Arial Black" w:hint="eastAsia"/>
          <w:sz w:val="24"/>
        </w:rPr>
        <w:t>」でドイツ</w:t>
      </w:r>
      <w:r w:rsidR="001E76F9">
        <w:rPr>
          <w:rFonts w:ascii="Arial Black" w:eastAsia="HGP創英角ｺﾞｼｯｸUB" w:hAnsi="Arial Black" w:hint="eastAsia"/>
          <w:sz w:val="24"/>
        </w:rPr>
        <w:t>・</w:t>
      </w:r>
      <w:r w:rsidRPr="00024467">
        <w:rPr>
          <w:rFonts w:ascii="Arial Black" w:eastAsia="HGP創英角ｺﾞｼｯｸUB" w:hAnsi="Arial Black" w:hint="eastAsia"/>
          <w:sz w:val="24"/>
        </w:rPr>
        <w:t>ソフトウエア会社と</w:t>
      </w:r>
      <w:r w:rsidR="001E76F9">
        <w:rPr>
          <w:rFonts w:ascii="Arial Black" w:eastAsia="HGP創英角ｺﾞｼｯｸUB" w:hAnsi="Arial Black" w:hint="eastAsia"/>
          <w:sz w:val="24"/>
        </w:rPr>
        <w:t>の</w:t>
      </w:r>
      <w:r w:rsidRPr="00024467">
        <w:rPr>
          <w:rFonts w:ascii="Arial Black" w:eastAsia="HGP創英角ｺﾞｼｯｸUB" w:hAnsi="Arial Black" w:hint="eastAsia"/>
          <w:sz w:val="24"/>
        </w:rPr>
        <w:t>協業</w:t>
      </w:r>
      <w:r w:rsidR="001E76F9">
        <w:rPr>
          <w:rFonts w:ascii="Arial Black" w:eastAsia="HGP創英角ｺﾞｼｯｸUB" w:hAnsi="Arial Black" w:hint="eastAsia"/>
          <w:sz w:val="24"/>
        </w:rPr>
        <w:t>を検討</w:t>
      </w:r>
    </w:p>
    <w:p w14:paraId="49390EA6" w14:textId="77777777" w:rsidR="00024467" w:rsidRPr="001B537B" w:rsidRDefault="00531464" w:rsidP="00BD20CD">
      <w:pPr>
        <w:spacing w:beforeLines="30" w:before="108" w:line="0" w:lineRule="atLeast"/>
        <w:jc w:val="center"/>
        <w:rPr>
          <w:rFonts w:ascii="Arial Black" w:eastAsia="HGP創英角ｺﾞｼｯｸUB" w:hAnsi="Arial Black"/>
          <w:sz w:val="22"/>
        </w:rPr>
      </w:pPr>
      <w:r>
        <w:rPr>
          <w:rFonts w:ascii="Arial Black" w:eastAsia="HGP創英角ｺﾞｼｯｸUB" w:hAnsi="Arial Black" w:hint="eastAsia"/>
          <w:sz w:val="22"/>
        </w:rPr>
        <w:t>デモ機搭載の</w:t>
      </w:r>
      <w:r w:rsidR="001B537B" w:rsidRPr="001B537B">
        <w:rPr>
          <w:rFonts w:ascii="Arial Black" w:eastAsia="HGP創英角ｺﾞｼｯｸUB" w:hAnsi="Arial Black" w:hint="eastAsia"/>
          <w:sz w:val="22"/>
        </w:rPr>
        <w:t>現行車</w:t>
      </w:r>
      <w:r>
        <w:rPr>
          <w:rFonts w:ascii="Arial Black" w:eastAsia="HGP創英角ｺﾞｼｯｸUB" w:hAnsi="Arial Black" w:hint="eastAsia"/>
          <w:sz w:val="22"/>
        </w:rPr>
        <w:t>を</w:t>
      </w:r>
      <w:r w:rsidR="00024467" w:rsidRPr="001B537B">
        <w:rPr>
          <w:rFonts w:ascii="Arial Black" w:eastAsia="HGP創英角ｺﾞｼｯｸUB" w:hAnsi="Arial Black" w:hint="eastAsia"/>
          <w:sz w:val="22"/>
        </w:rPr>
        <w:t>「コネクティッド・カー</w:t>
      </w:r>
      <w:r w:rsidR="00024467" w:rsidRPr="001B537B">
        <w:rPr>
          <w:rFonts w:ascii="Arial Black" w:eastAsia="HGP創英角ｺﾞｼｯｸUB" w:hAnsi="Arial Black" w:hint="eastAsia"/>
          <w:sz w:val="22"/>
        </w:rPr>
        <w:t xml:space="preserve"> EXPO</w:t>
      </w:r>
      <w:r w:rsidR="00024467" w:rsidRPr="001B537B">
        <w:rPr>
          <w:rFonts w:ascii="Arial Black" w:eastAsia="HGP創英角ｺﾞｼｯｸUB" w:hAnsi="Arial Black" w:hint="eastAsia"/>
          <w:sz w:val="22"/>
        </w:rPr>
        <w:t>」（</w:t>
      </w:r>
      <w:r w:rsidR="00024467" w:rsidRPr="001B537B">
        <w:rPr>
          <w:rFonts w:ascii="Arial Black" w:eastAsia="HGP創英角ｺﾞｼｯｸUB" w:hAnsi="Arial Black" w:hint="eastAsia"/>
          <w:sz w:val="22"/>
        </w:rPr>
        <w:t>1/18</w:t>
      </w:r>
      <w:r w:rsidR="00024467" w:rsidRPr="001B537B">
        <w:rPr>
          <w:rFonts w:ascii="Arial Black" w:eastAsia="HGP創英角ｺﾞｼｯｸUB" w:hAnsi="Arial Black" w:hint="eastAsia"/>
          <w:sz w:val="22"/>
        </w:rPr>
        <w:t>～）</w:t>
      </w:r>
      <w:r w:rsidR="001B537B" w:rsidRPr="001B537B">
        <w:rPr>
          <w:rFonts w:ascii="Arial Black" w:eastAsia="HGP創英角ｺﾞｼｯｸUB" w:hAnsi="Arial Black" w:hint="eastAsia"/>
          <w:sz w:val="22"/>
        </w:rPr>
        <w:t>でお披露目</w:t>
      </w:r>
    </w:p>
    <w:bookmarkStart w:id="0" w:name="_GoBack"/>
    <w:p w14:paraId="2CF3DA30" w14:textId="77777777" w:rsidR="00E37EF0" w:rsidRPr="007E0EF7" w:rsidRDefault="00024467" w:rsidP="00BD20CD">
      <w:pPr>
        <w:spacing w:beforeLines="120" w:before="432"/>
        <w:ind w:firstLineChars="100" w:firstLine="200"/>
        <w:rPr>
          <w:color w:val="000000" w:themeColor="text1"/>
          <w:szCs w:val="20"/>
        </w:rPr>
      </w:pPr>
      <w:r w:rsidRPr="007E0EF7">
        <w:rPr>
          <w:rFonts w:ascii="Arial" w:eastAsia="ＭＳ Ｐゴシック" w:hAnsi="Arial" w:hint="eastAsia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7BD4D" wp14:editId="6015DC7B">
                <wp:simplePos x="0" y="0"/>
                <wp:positionH relativeFrom="column">
                  <wp:posOffset>-231140</wp:posOffset>
                </wp:positionH>
                <wp:positionV relativeFrom="paragraph">
                  <wp:posOffset>136363</wp:posOffset>
                </wp:positionV>
                <wp:extent cx="5853430" cy="0"/>
                <wp:effectExtent l="0" t="0" r="139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10.75pt" to="442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sT7wEAAA0EAAAOAAAAZHJzL2Uyb0RvYy54bWysU0uOEzEQ3SNxB8t70p0ZEg2tdGYxo2GD&#10;IOJzAI+7nFjyT7ZJd7ZhzQXgECxAmiWHyWKuQdnd6YwAIYHYuNtV9Z7rPZcXl51WZAs+SGtqOp2U&#10;lIDhtpFmXdN3b2+eXFASIjMNU9ZATXcQ6OXy8aNF6yo4sxurGvAESUyoWlfTTYyuKorAN6BZmFgH&#10;BpPCes0ibv26aDxrkV2r4qws50VrfeO85RACRq/7JF1mfiGAx1dCBIhE1RR7i3n1eb1Na7FcsGrt&#10;mdtIPrTB/qELzaTBQ0eqaxYZee/lL1Racm+DFXHCrS6sEJJD1oBqpuVPat5smIOsBc0JbrQp/D9a&#10;/nK78kQ2NZ1TYpjGK7r//O3+7tNh//Xw4eNh/+Ww/07myafWhQrLr8zKD7vgVj6J7oTX6YtySJe9&#10;3Y3eQhcJx+DsYnb+9ByvgB9zxQnofIjPwWqSfmqqpEmyWcW2L0LEw7D0WJLCypAWh+1ZOStzWbBK&#10;NjdSqZTMowNXypMtw0uP3TQ1jwwPqnCnDAaTpF5E/os7BT3/axBoCrY97Q9I43jiZJyDiUdeZbA6&#10;wQR2MAKHzv4EHOoTFPKo/g14ROSTrYkjWEtj/e/aPlkh+vqjA73uZMGtbXb5erM1OHPZueF9pKF+&#10;uM/w0yte/gAAAP//AwBQSwMEFAAGAAgAAAAhAFPhFavbAAAACQEAAA8AAABkcnMvZG93bnJldi54&#10;bWxMj0FuwjAQRfeVegdrKnUTgUMgKErjIBSJAxQ4gImHJKo9jmID4fadqot2OX/+/Hm/2s3OijtO&#10;YfCkYLVMQSC13gzUKTifDosCRIiajLaeUMETA+zq15dKl8Y/6BPvx9gJDqFQagV9jGMpZWh7dDos&#10;/YjEu6ufnI48Tp00k35wuLMyS9OtdHog/tDrEZse26/jzTFG05yTgAe7Tk7tNdnMeWbDqNT727z/&#10;ABFxjn9m+MHnG6iZ6eJvZIKwChbr7YatCrJVDoINRZGzcPkVZF3J/w3qbwAAAP//AwBQSwECLQAU&#10;AAYACAAAACEAtoM4kv4AAADhAQAAEwAAAAAAAAAAAAAAAAAAAAAAW0NvbnRlbnRfVHlwZXNdLnht&#10;bFBLAQItABQABgAIAAAAIQA4/SH/1gAAAJQBAAALAAAAAAAAAAAAAAAAAC8BAABfcmVscy8ucmVs&#10;c1BLAQItABQABgAIAAAAIQBy34sT7wEAAA0EAAAOAAAAAAAAAAAAAAAAAC4CAABkcnMvZTJvRG9j&#10;LnhtbFBLAQItABQABgAIAAAAIQBT4RWr2wAAAAkBAAAPAAAAAAAAAAAAAAAAAEkEAABkcnMvZG93&#10;bnJldi54bWxQSwUGAAAAAAQABADzAAAAUQUAAAAA&#10;" strokecolor="black [3213]" strokeweight="1.5pt"/>
            </w:pict>
          </mc:Fallback>
        </mc:AlternateContent>
      </w:r>
      <w:r w:rsidRPr="007E0EF7">
        <w:rPr>
          <w:rFonts w:hint="eastAsia"/>
          <w:color w:val="000000" w:themeColor="text1"/>
          <w:szCs w:val="20"/>
        </w:rPr>
        <w:t>スポーツカータイプの電気自動車（スポーツ</w:t>
      </w:r>
      <w:r w:rsidRPr="007E0EF7">
        <w:rPr>
          <w:rFonts w:hint="eastAsia"/>
          <w:color w:val="000000" w:themeColor="text1"/>
          <w:szCs w:val="20"/>
        </w:rPr>
        <w:t>EV</w:t>
      </w:r>
      <w:r w:rsidRPr="007E0EF7">
        <w:rPr>
          <w:rFonts w:hint="eastAsia"/>
          <w:color w:val="000000" w:themeColor="text1"/>
          <w:szCs w:val="20"/>
        </w:rPr>
        <w:t>）の量産に日本で初めて成功した</w:t>
      </w:r>
      <w:r w:rsidRPr="007E0EF7">
        <w:rPr>
          <w:rFonts w:hint="eastAsia"/>
          <w:color w:val="000000" w:themeColor="text1"/>
          <w:szCs w:val="20"/>
        </w:rPr>
        <w:t>GLM</w:t>
      </w:r>
      <w:r w:rsidRPr="007E0EF7">
        <w:rPr>
          <w:rFonts w:hint="eastAsia"/>
          <w:color w:val="000000" w:themeColor="text1"/>
          <w:szCs w:val="20"/>
        </w:rPr>
        <w:t>㈱は、</w:t>
      </w:r>
      <w:proofErr w:type="spellStart"/>
      <w:r w:rsidR="007712D6" w:rsidRPr="007E0EF7">
        <w:rPr>
          <w:rFonts w:hint="eastAsia"/>
          <w:color w:val="000000" w:themeColor="text1"/>
          <w:szCs w:val="20"/>
        </w:rPr>
        <w:t>IoT</w:t>
      </w:r>
      <w:proofErr w:type="spellEnd"/>
      <w:r w:rsidR="007712D6" w:rsidRPr="007E0EF7">
        <w:rPr>
          <w:rFonts w:hint="eastAsia"/>
          <w:color w:val="000000" w:themeColor="text1"/>
          <w:szCs w:val="20"/>
        </w:rPr>
        <w:t>技術で</w:t>
      </w:r>
      <w:r w:rsidRPr="007E0EF7">
        <w:rPr>
          <w:rFonts w:hint="eastAsia"/>
          <w:color w:val="000000" w:themeColor="text1"/>
          <w:szCs w:val="20"/>
        </w:rPr>
        <w:t>インターネットに</w:t>
      </w:r>
      <w:r w:rsidR="007712D6" w:rsidRPr="007E0EF7">
        <w:rPr>
          <w:rFonts w:hint="eastAsia"/>
          <w:color w:val="000000" w:themeColor="text1"/>
          <w:szCs w:val="20"/>
        </w:rPr>
        <w:t>常時</w:t>
      </w:r>
      <w:r w:rsidRPr="007E0EF7">
        <w:rPr>
          <w:rFonts w:hint="eastAsia"/>
          <w:color w:val="000000" w:themeColor="text1"/>
          <w:szCs w:val="20"/>
        </w:rPr>
        <w:t>接続する「コネクティッド・カー（つながる車）」の開発で、ドイツの</w:t>
      </w:r>
      <w:r w:rsidR="00531464" w:rsidRPr="007E0EF7">
        <w:rPr>
          <w:rFonts w:hint="eastAsia"/>
          <w:color w:val="000000" w:themeColor="text1"/>
          <w:szCs w:val="20"/>
        </w:rPr>
        <w:t>自動車向け</w:t>
      </w:r>
      <w:r w:rsidRPr="007E0EF7">
        <w:rPr>
          <w:rFonts w:hint="eastAsia"/>
          <w:color w:val="000000" w:themeColor="text1"/>
          <w:szCs w:val="20"/>
        </w:rPr>
        <w:t>ソフトウエア会社と協業</w:t>
      </w:r>
      <w:r w:rsidR="001E76F9" w:rsidRPr="007E0EF7">
        <w:rPr>
          <w:rFonts w:hint="eastAsia"/>
          <w:color w:val="000000" w:themeColor="text1"/>
          <w:szCs w:val="20"/>
        </w:rPr>
        <w:t>に向けて始動</w:t>
      </w:r>
      <w:r w:rsidRPr="007E0EF7">
        <w:rPr>
          <w:rFonts w:hint="eastAsia"/>
          <w:color w:val="000000" w:themeColor="text1"/>
          <w:szCs w:val="20"/>
        </w:rPr>
        <w:t>します。</w:t>
      </w:r>
    </w:p>
    <w:p w14:paraId="22061BC9" w14:textId="77777777" w:rsidR="00024467" w:rsidRPr="007E0EF7" w:rsidRDefault="00024467" w:rsidP="00BD20CD">
      <w:pPr>
        <w:spacing w:beforeLines="50" w:before="180"/>
        <w:ind w:firstLineChars="100" w:firstLine="200"/>
        <w:rPr>
          <w:color w:val="000000" w:themeColor="text1"/>
        </w:rPr>
      </w:pPr>
      <w:r w:rsidRPr="007E0EF7">
        <w:rPr>
          <w:rFonts w:hint="eastAsia"/>
          <w:color w:val="000000" w:themeColor="text1"/>
        </w:rPr>
        <w:t>協業</w:t>
      </w:r>
      <w:r w:rsidR="001E76F9" w:rsidRPr="007E0EF7">
        <w:rPr>
          <w:rFonts w:hint="eastAsia"/>
          <w:color w:val="000000" w:themeColor="text1"/>
        </w:rPr>
        <w:t>を検討している</w:t>
      </w:r>
      <w:r w:rsidRPr="007E0EF7">
        <w:rPr>
          <w:rFonts w:hint="eastAsia"/>
          <w:color w:val="000000" w:themeColor="text1"/>
        </w:rPr>
        <w:t>のは独ベルリンに本社を構える「</w:t>
      </w:r>
      <w:r w:rsidRPr="007E0EF7">
        <w:rPr>
          <w:rFonts w:hint="eastAsia"/>
          <w:color w:val="000000" w:themeColor="text1"/>
        </w:rPr>
        <w:t xml:space="preserve">ATS Advanced </w:t>
      </w:r>
      <w:proofErr w:type="spellStart"/>
      <w:r w:rsidRPr="007E0EF7">
        <w:rPr>
          <w:rFonts w:hint="eastAsia"/>
          <w:color w:val="000000" w:themeColor="text1"/>
        </w:rPr>
        <w:t>Telematic</w:t>
      </w:r>
      <w:proofErr w:type="spellEnd"/>
      <w:r w:rsidRPr="007E0EF7">
        <w:rPr>
          <w:rFonts w:hint="eastAsia"/>
          <w:color w:val="000000" w:themeColor="text1"/>
        </w:rPr>
        <w:t xml:space="preserve"> Systems</w:t>
      </w:r>
      <w:r w:rsidRPr="007E0EF7">
        <w:rPr>
          <w:rFonts w:hint="eastAsia"/>
          <w:color w:val="000000" w:themeColor="text1"/>
        </w:rPr>
        <w:t>」です。</w:t>
      </w:r>
      <w:r w:rsidR="00F10524" w:rsidRPr="007E0EF7">
        <w:rPr>
          <w:rFonts w:hint="eastAsia"/>
          <w:color w:val="000000" w:themeColor="text1"/>
        </w:rPr>
        <w:t>同社が持つ無線通信（</w:t>
      </w:r>
      <w:r w:rsidR="00F10524" w:rsidRPr="007E0EF7">
        <w:rPr>
          <w:rFonts w:hint="eastAsia"/>
          <w:color w:val="000000" w:themeColor="text1"/>
        </w:rPr>
        <w:t>OTA</w:t>
      </w:r>
      <w:r w:rsidR="00F10524" w:rsidRPr="007E0EF7">
        <w:rPr>
          <w:rFonts w:hint="eastAsia"/>
          <w:color w:val="000000" w:themeColor="text1"/>
        </w:rPr>
        <w:t>／オーバー・ジ・エアー）技術を、</w:t>
      </w:r>
      <w:r w:rsidR="00F10524" w:rsidRPr="007E0EF7">
        <w:rPr>
          <w:rFonts w:hint="eastAsia"/>
          <w:color w:val="000000" w:themeColor="text1"/>
        </w:rPr>
        <w:t>2019</w:t>
      </w:r>
      <w:r w:rsidR="00F10524" w:rsidRPr="007E0EF7">
        <w:rPr>
          <w:rFonts w:hint="eastAsia"/>
          <w:color w:val="000000" w:themeColor="text1"/>
        </w:rPr>
        <w:t>年の量産開始を目指している当社の次世代</w:t>
      </w:r>
      <w:r w:rsidR="00F10524" w:rsidRPr="007E0EF7">
        <w:rPr>
          <w:rFonts w:hint="eastAsia"/>
          <w:color w:val="000000" w:themeColor="text1"/>
        </w:rPr>
        <w:t>EV</w:t>
      </w:r>
      <w:r w:rsidR="00F10524" w:rsidRPr="007E0EF7">
        <w:rPr>
          <w:rFonts w:hint="eastAsia"/>
          <w:color w:val="000000" w:themeColor="text1"/>
        </w:rPr>
        <w:t>スーパーカー「</w:t>
      </w:r>
      <w:r w:rsidR="00F10524" w:rsidRPr="007E0EF7">
        <w:rPr>
          <w:rFonts w:hint="eastAsia"/>
          <w:color w:val="000000" w:themeColor="text1"/>
        </w:rPr>
        <w:t>GLM G4</w:t>
      </w:r>
      <w:r w:rsidR="00F10524" w:rsidRPr="007E0EF7">
        <w:rPr>
          <w:rFonts w:hint="eastAsia"/>
          <w:color w:val="000000" w:themeColor="text1"/>
        </w:rPr>
        <w:t>」に搭載する</w:t>
      </w:r>
      <w:r w:rsidR="001E76F9" w:rsidRPr="007E0EF7">
        <w:rPr>
          <w:rFonts w:hint="eastAsia"/>
          <w:color w:val="000000" w:themeColor="text1"/>
        </w:rPr>
        <w:t>方向で検討しています</w:t>
      </w:r>
      <w:r w:rsidR="00F10524" w:rsidRPr="007E0EF7">
        <w:rPr>
          <w:rFonts w:hint="eastAsia"/>
          <w:color w:val="000000" w:themeColor="text1"/>
        </w:rPr>
        <w:t>。</w:t>
      </w:r>
    </w:p>
    <w:p w14:paraId="5F64B846" w14:textId="77777777" w:rsidR="00E37EF0" w:rsidRPr="007E0EF7" w:rsidRDefault="00C23EA4" w:rsidP="00BD20CD">
      <w:pPr>
        <w:spacing w:beforeLines="50" w:before="180"/>
        <w:ind w:firstLineChars="100" w:firstLine="200"/>
        <w:rPr>
          <w:color w:val="000000" w:themeColor="text1"/>
        </w:rPr>
      </w:pPr>
      <w:r w:rsidRPr="007E0EF7">
        <w:rPr>
          <w:rFonts w:hint="eastAsia"/>
          <w:color w:val="000000" w:themeColor="text1"/>
        </w:rPr>
        <w:t>同社は、世界中の自動車メーカーやサプライヤー</w:t>
      </w:r>
      <w:r w:rsidR="00EF3B81" w:rsidRPr="007E0EF7">
        <w:rPr>
          <w:rFonts w:hint="eastAsia"/>
          <w:color w:val="000000" w:themeColor="text1"/>
        </w:rPr>
        <w:t>による共同プロジェクトで</w:t>
      </w:r>
      <w:r w:rsidRPr="007E0EF7">
        <w:rPr>
          <w:rFonts w:hint="eastAsia"/>
          <w:color w:val="000000" w:themeColor="text1"/>
        </w:rPr>
        <w:t>、</w:t>
      </w:r>
      <w:r w:rsidRPr="007E0EF7">
        <w:rPr>
          <w:color w:val="000000" w:themeColor="text1"/>
        </w:rPr>
        <w:t>コネク</w:t>
      </w:r>
      <w:r w:rsidR="00BE0E8D" w:rsidRPr="007E0EF7">
        <w:rPr>
          <w:rFonts w:hint="eastAsia"/>
          <w:color w:val="000000" w:themeColor="text1"/>
        </w:rPr>
        <w:t>ティッド</w:t>
      </w:r>
      <w:r w:rsidRPr="007E0EF7">
        <w:rPr>
          <w:rFonts w:hint="eastAsia"/>
          <w:color w:val="000000" w:themeColor="text1"/>
        </w:rPr>
        <w:t>・</w:t>
      </w:r>
      <w:r w:rsidRPr="007E0EF7">
        <w:rPr>
          <w:color w:val="000000" w:themeColor="text1"/>
        </w:rPr>
        <w:t>カー向け</w:t>
      </w:r>
      <w:r w:rsidRPr="007E0EF7">
        <w:rPr>
          <w:rFonts w:hint="eastAsia"/>
          <w:color w:val="000000" w:themeColor="text1"/>
        </w:rPr>
        <w:t>ソフトウエアのオープンソースを開発する</w:t>
      </w:r>
      <w:r w:rsidR="00EF3B81" w:rsidRPr="007E0EF7">
        <w:rPr>
          <w:rFonts w:hint="eastAsia"/>
          <w:color w:val="000000" w:themeColor="text1"/>
        </w:rPr>
        <w:t>取り組み</w:t>
      </w:r>
      <w:r w:rsidRPr="007E0EF7">
        <w:rPr>
          <w:rFonts w:hint="eastAsia"/>
          <w:color w:val="000000" w:themeColor="text1"/>
        </w:rPr>
        <w:t>「</w:t>
      </w:r>
      <w:r w:rsidRPr="007E0EF7">
        <w:rPr>
          <w:rFonts w:hint="eastAsia"/>
          <w:color w:val="000000" w:themeColor="text1"/>
        </w:rPr>
        <w:t>AGL</w:t>
      </w:r>
      <w:r w:rsidRPr="007E0EF7">
        <w:rPr>
          <w:rFonts w:hint="eastAsia"/>
          <w:color w:val="000000" w:themeColor="text1"/>
        </w:rPr>
        <w:t>（</w:t>
      </w:r>
      <w:r w:rsidR="00EF3B81" w:rsidRPr="007E0EF7">
        <w:rPr>
          <w:rFonts w:hint="eastAsia"/>
          <w:color w:val="000000" w:themeColor="text1"/>
        </w:rPr>
        <w:t>A</w:t>
      </w:r>
      <w:r w:rsidRPr="007E0EF7">
        <w:rPr>
          <w:color w:val="000000" w:themeColor="text1"/>
        </w:rPr>
        <w:t>utomotive Grade Linux</w:t>
      </w:r>
      <w:r w:rsidRPr="007E0EF7">
        <w:rPr>
          <w:rFonts w:hint="eastAsia"/>
          <w:color w:val="000000" w:themeColor="text1"/>
        </w:rPr>
        <w:t>）」を主導してお</w:t>
      </w:r>
      <w:r w:rsidR="00A657A6" w:rsidRPr="007E0EF7">
        <w:rPr>
          <w:rFonts w:hint="eastAsia"/>
          <w:color w:val="000000" w:themeColor="text1"/>
        </w:rPr>
        <w:t>り、高い技術力を有します。無線通信で電子制御ユニットのソフトウエア更新を高速、安全に行う、同社の</w:t>
      </w:r>
      <w:r w:rsidR="00A657A6" w:rsidRPr="007E0EF7">
        <w:rPr>
          <w:rFonts w:hint="eastAsia"/>
          <w:color w:val="000000" w:themeColor="text1"/>
        </w:rPr>
        <w:t>OTA</w:t>
      </w:r>
      <w:r w:rsidR="00A657A6" w:rsidRPr="007E0EF7">
        <w:rPr>
          <w:rFonts w:hint="eastAsia"/>
          <w:color w:val="000000" w:themeColor="text1"/>
        </w:rPr>
        <w:t>のソフトウエア更新ソリューションと合わせて、次世代</w:t>
      </w:r>
      <w:r w:rsidR="00EF3B81" w:rsidRPr="007E0EF7">
        <w:rPr>
          <w:rFonts w:hint="eastAsia"/>
          <w:color w:val="000000" w:themeColor="text1"/>
        </w:rPr>
        <w:t>車両</w:t>
      </w:r>
      <w:r w:rsidR="00A657A6" w:rsidRPr="007E0EF7">
        <w:rPr>
          <w:rFonts w:hint="eastAsia"/>
          <w:color w:val="000000" w:themeColor="text1"/>
        </w:rPr>
        <w:t>に組み込むことを考えています。</w:t>
      </w:r>
    </w:p>
    <w:bookmarkEnd w:id="0"/>
    <w:p w14:paraId="35FE2F7F" w14:textId="77777777" w:rsidR="00C23EA4" w:rsidRDefault="00BD20CD" w:rsidP="009808D6">
      <w:pPr>
        <w:spacing w:beforeLines="20" w:before="72"/>
        <w:ind w:firstLineChars="100" w:firstLine="200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178B2379" wp14:editId="4FDC85B0">
            <wp:simplePos x="0" y="0"/>
            <wp:positionH relativeFrom="column">
              <wp:posOffset>-227330</wp:posOffset>
            </wp:positionH>
            <wp:positionV relativeFrom="paragraph">
              <wp:posOffset>113665</wp:posOffset>
            </wp:positionV>
            <wp:extent cx="5849620" cy="35509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M G4_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r="3589"/>
                    <a:stretch/>
                  </pic:blipFill>
                  <pic:spPr bwMode="auto">
                    <a:xfrm>
                      <a:off x="0" y="0"/>
                      <a:ext cx="5849620" cy="355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0DB59" w14:textId="77777777" w:rsidR="007E370C" w:rsidRDefault="007E370C"/>
    <w:p w14:paraId="4B9BD8B9" w14:textId="77777777" w:rsidR="007E370C" w:rsidRDefault="007E370C"/>
    <w:p w14:paraId="34D6008F" w14:textId="77777777" w:rsidR="007E370C" w:rsidRDefault="007E370C"/>
    <w:p w14:paraId="10E02F24" w14:textId="77777777" w:rsidR="007E370C" w:rsidRDefault="007E370C"/>
    <w:p w14:paraId="037D2C9B" w14:textId="77777777" w:rsidR="007E370C" w:rsidRDefault="007E370C"/>
    <w:p w14:paraId="7424F672" w14:textId="77777777" w:rsidR="007E370C" w:rsidRDefault="007E370C"/>
    <w:p w14:paraId="490F5FD6" w14:textId="77777777" w:rsidR="007E370C" w:rsidRDefault="007E370C"/>
    <w:p w14:paraId="6DDC6849" w14:textId="77777777" w:rsidR="007E370C" w:rsidRDefault="007E370C"/>
    <w:p w14:paraId="3B99A6AA" w14:textId="77777777" w:rsidR="007E370C" w:rsidRDefault="007E370C"/>
    <w:p w14:paraId="109BA233" w14:textId="77777777" w:rsidR="007E370C" w:rsidRDefault="007E370C"/>
    <w:p w14:paraId="3DAA3B38" w14:textId="77777777" w:rsidR="007E370C" w:rsidRDefault="007E370C"/>
    <w:p w14:paraId="46AEB221" w14:textId="77777777" w:rsidR="007E370C" w:rsidRDefault="007E370C"/>
    <w:p w14:paraId="36F46D36" w14:textId="77777777" w:rsidR="007E370C" w:rsidRDefault="007E37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19BA2" wp14:editId="0ABC88DF">
                <wp:simplePos x="0" y="0"/>
                <wp:positionH relativeFrom="column">
                  <wp:posOffset>-222885</wp:posOffset>
                </wp:positionH>
                <wp:positionV relativeFrom="paragraph">
                  <wp:posOffset>664845</wp:posOffset>
                </wp:positionV>
                <wp:extent cx="5848350" cy="7524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9364" w14:textId="77777777" w:rsidR="007E370C" w:rsidRPr="007E370C" w:rsidRDefault="007E370C" w:rsidP="007E370C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</w:rPr>
                            </w:pP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パリモーターショー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2016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（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9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月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-10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月）で世界ローンチを果たした「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GLM G4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」のコンセプト車両。特徴はクーペスタイルの外観ながら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4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ドアかつ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4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シーター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人乗り）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を実現している点と、</w:t>
                            </w:r>
                            <w:r w:rsidR="00EA7C59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ハサミのように跳ね上がるシザーズドア方式を前後ドアに採用した</w:t>
                            </w:r>
                            <w:r w:rsidRPr="007E370C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インパクトのあるデザイン。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仕様想定は、加速力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0-100km/h=3.7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秒、最高出力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540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馬力、最高時速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250km/h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、航続距離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400km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。</w:t>
                            </w:r>
                            <w:r w:rsidR="00EA7C59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現在、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2019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年の量産化に向けて開発中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-17.55pt;margin-top:52.35pt;width:460.5pt;height:5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nsnQIAAHoFAAAOAAAAZHJzL2Uyb0RvYy54bWysVM1uEzEQviPxDpbvdJOQtCHqpgqtipCq&#10;tqJFPTteu1nh9RjbyW44JlLFQ/AKiDPPsy/C2LubhsKliIs9nj/PfPNzfFIViqyEdTnolPYPepQI&#10;zSHL9X1KP96evxpT4jzTGVOgRUrXwtGT6csXx6WZiAEsQGXCEnSi3aQ0KV14byZJ4vhCFMwdgBEa&#10;hRJswTw+7X2SWVai90Ilg17vMCnBZsYCF84h96wR0mn0L6Xg/kpKJzxRKcXYfDxtPOfhTKbHbHJv&#10;mVnkvA2D/UMUBcs1frpzdcY8I0ub/+GqyLkFB9IfcCgSkDLnIuaA2fR7T7K5WTAjYi4IjjM7mNz/&#10;c8svV9eW5FlKsVCaFViievtQb77Xm5/19iupt9/q7bbe/MA3GQe4SuMmaHVj0M5Xb6HCsnd8h8yA&#10;QiVtEW7Mj6AcgV/vwBaVJxyZo/Fw/HqEIo6yo9FgeDQKbpJHa2OdfyegIIFIqcViRozZ6sL5RrVT&#10;CZ9pOM+VigVVmpQpPQzuf5Ogc6UDR8TWaN2EjJrII+XXSgQdpT8IidDEBAIjNqU4VZasGLYT41xo&#10;H3OPflE7aEkM4jmGrf5jVM8xbvLofgbtd8ZFrsHG7J+EnX3qQpaNPmK+l3cgfTWvYk/sCjuHbI31&#10;ttAMkDP8PMeiXDDnr5nFicE64hbwV3hIBQg+tBQlC7Bf/sYP+tjIKKWkxAlMqfu8ZFZQot5rbPE3&#10;/eEwjGx8DEdHA3zYfcl8X6KXxSlgVfq4bwyPZND3qiOlheIOl8Us/Ioipjn+nVLfkae+2Qu4bLiY&#10;zaISDqlh/kLfGB5chyKFlrut7pg1bV967OhL6GaVTZ60Z6MbLDXMlh5kHns34Nyg2uKPAx67v11G&#10;YYPsv6PW48qc/gIAAP//AwBQSwMEFAAGAAgAAAAhAIRiwQ3jAAAACwEAAA8AAABkcnMvZG93bnJl&#10;di54bWxMj8tOwzAQRfdI/IM1SOxapy6BEOJUVaQKCdFFSzfsJvE0ifAjxG4b+HrMCpaje3TvmWI1&#10;Gc3ONPreWQmLeQKMbONUb1sJh7fNLAPmA1qF2lmS8EUeVuX1VYG5che7o/M+tCyWWJ+jhC6EIefc&#10;Nx0Z9HM3kI3Z0Y0GQzzHlqsRL7HcaC6S5J4b7G1c6HCgqqPmY38yEl6qzRZ3tTDZt66eX4/r4fPw&#10;nkp5ezOtn4AFmsIfDL/6UR3K6FS7k1WeaQmzZbqIaAySuwdgkciy9BFYLUGIpQBeFvz/D+UPAAAA&#10;//8DAFBLAQItABQABgAIAAAAIQC2gziS/gAAAOEBAAATAAAAAAAAAAAAAAAAAAAAAABbQ29udGVu&#10;dF9UeXBlc10ueG1sUEsBAi0AFAAGAAgAAAAhADj9If/WAAAAlAEAAAsAAAAAAAAAAAAAAAAALwEA&#10;AF9yZWxzLy5yZWxzUEsBAi0AFAAGAAgAAAAhADVvGeydAgAAegUAAA4AAAAAAAAAAAAAAAAALgIA&#10;AGRycy9lMm9Eb2MueG1sUEsBAi0AFAAGAAgAAAAhAIRiwQ3jAAAACwEAAA8AAAAAAAAAAAAAAAAA&#10;9wQAAGRycy9kb3ducmV2LnhtbFBLBQYAAAAABAAEAPMAAAAHBgAAAAA=&#10;" filled="f" stroked="f" strokeweight=".5pt">
                <v:textbox>
                  <w:txbxContent>
                    <w:p w:rsidR="007E370C" w:rsidRPr="007E370C" w:rsidRDefault="007E370C" w:rsidP="007E370C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</w:rPr>
                      </w:pP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パリモーターショー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2016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（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9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月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-10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月）で世界ローンチを果たした「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GLM G4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」のコンセプト車両。特徴はクーペスタイルの外観ながら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4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ドアかつ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4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シーター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（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人乗り）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を実現している点と、</w:t>
                      </w:r>
                      <w:r w:rsidR="00EA7C59">
                        <w:rPr>
                          <w:rFonts w:ascii="Arial" w:eastAsia="ＭＳ Ｐゴシック" w:hAnsi="Arial" w:hint="eastAsia"/>
                          <w:sz w:val="18"/>
                        </w:rPr>
                        <w:t>ハサミのように跳ね上がるシザーズドア方式を前後ドアに採用した</w:t>
                      </w:r>
                      <w:r w:rsidRPr="007E370C">
                        <w:rPr>
                          <w:rFonts w:ascii="Arial" w:eastAsia="ＭＳ Ｐゴシック" w:hAnsi="Arial" w:hint="eastAsia"/>
                          <w:sz w:val="18"/>
                        </w:rPr>
                        <w:t>インパクトのあるデザイン。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仕様想定は、加速力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0-100km/h=3.7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秒、最高出力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540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馬力、最高時速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250km/h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、航続距離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400km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。</w:t>
                      </w:r>
                      <w:r w:rsidR="00EA7C59">
                        <w:rPr>
                          <w:rFonts w:ascii="Arial" w:eastAsia="ＭＳ Ｐゴシック" w:hAnsi="Arial" w:hint="eastAsia"/>
                          <w:sz w:val="18"/>
                        </w:rPr>
                        <w:t>現在、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2019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年の量産化に向けて開発中</w:t>
                      </w:r>
                    </w:p>
                  </w:txbxContent>
                </v:textbox>
              </v:shape>
            </w:pict>
          </mc:Fallback>
        </mc:AlternateContent>
      </w:r>
    </w:p>
    <w:p w14:paraId="5A0E868F" w14:textId="77777777" w:rsidR="009808D6" w:rsidRDefault="009808D6" w:rsidP="009808D6">
      <w:pPr>
        <w:spacing w:beforeLines="30" w:before="108" w:line="0" w:lineRule="atLeast"/>
        <w:rPr>
          <w:rFonts w:ascii="Arial Black" w:eastAsia="HGP創英角ｺﾞｼｯｸUB" w:hAnsi="Arial Black"/>
        </w:rPr>
        <w:sectPr w:rsidR="009808D6" w:rsidSect="001544A5">
          <w:headerReference w:type="default" r:id="rId7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7A4D02E6" w14:textId="77777777" w:rsidR="00114DDF" w:rsidRPr="0011279B" w:rsidRDefault="00114DDF" w:rsidP="009808D6">
      <w:pPr>
        <w:spacing w:beforeLines="30" w:before="108" w:line="0" w:lineRule="atLeast"/>
        <w:rPr>
          <w:rFonts w:eastAsia="HGP創英角ｺﾞｼｯｸUB"/>
        </w:rPr>
      </w:pPr>
      <w:r>
        <w:rPr>
          <w:rFonts w:ascii="Arial Black" w:eastAsia="HGP創英角ｺﾞｼｯｸUB" w:hAnsi="Arial Black" w:hint="eastAsia"/>
        </w:rPr>
        <w:lastRenderedPageBreak/>
        <w:t>トミーカイラ</w:t>
      </w:r>
      <w:r>
        <w:rPr>
          <w:rFonts w:ascii="Arial Black" w:eastAsia="HGP創英角ｺﾞｼｯｸUB" w:hAnsi="Arial Black" w:hint="eastAsia"/>
        </w:rPr>
        <w:t>ZZ</w:t>
      </w:r>
      <w:r>
        <w:rPr>
          <w:rFonts w:ascii="Arial Black" w:eastAsia="HGP創英角ｺﾞｼｯｸUB" w:hAnsi="Arial Black" w:hint="eastAsia"/>
        </w:rPr>
        <w:t>に</w:t>
      </w:r>
      <w:r>
        <w:rPr>
          <w:rFonts w:ascii="Arial Black" w:eastAsia="HGP創英角ｺﾞｼｯｸUB" w:hAnsi="Arial Black" w:hint="eastAsia"/>
        </w:rPr>
        <w:t>OTA</w:t>
      </w:r>
      <w:r w:rsidR="001E76F9">
        <w:rPr>
          <w:rFonts w:ascii="Arial Black" w:eastAsia="HGP創英角ｺﾞｼｯｸUB" w:hAnsi="Arial Black" w:hint="eastAsia"/>
        </w:rPr>
        <w:t>のデモ機</w:t>
      </w:r>
      <w:r>
        <w:rPr>
          <w:rFonts w:ascii="Arial Black" w:eastAsia="HGP創英角ｺﾞｼｯｸUB" w:hAnsi="Arial Black" w:hint="eastAsia"/>
        </w:rPr>
        <w:t>を搭載、「コネクティッド・カー</w:t>
      </w:r>
      <w:r>
        <w:rPr>
          <w:rFonts w:ascii="Arial Black" w:eastAsia="HGP創英角ｺﾞｼｯｸUB" w:hAnsi="Arial Black" w:hint="eastAsia"/>
        </w:rPr>
        <w:t>EXPO</w:t>
      </w:r>
      <w:r>
        <w:rPr>
          <w:rFonts w:ascii="Arial Black" w:eastAsia="HGP創英角ｺﾞｼｯｸUB" w:hAnsi="Arial Black" w:hint="eastAsia"/>
        </w:rPr>
        <w:t>」でお披露目</w:t>
      </w:r>
    </w:p>
    <w:p w14:paraId="7775216B" w14:textId="77777777" w:rsidR="002446F4" w:rsidRDefault="009808D6" w:rsidP="000D1A31">
      <w:pPr>
        <w:spacing w:beforeLines="50" w:before="180"/>
        <w:ind w:firstLineChars="100" w:firstLine="200"/>
      </w:pPr>
      <w:r>
        <w:rPr>
          <w:rFonts w:hint="eastAsia"/>
          <w:noProof/>
          <w:spacing w:val="195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B7F84" wp14:editId="68B7E71B">
                <wp:simplePos x="0" y="0"/>
                <wp:positionH relativeFrom="column">
                  <wp:posOffset>-231140</wp:posOffset>
                </wp:positionH>
                <wp:positionV relativeFrom="paragraph">
                  <wp:posOffset>53076</wp:posOffset>
                </wp:positionV>
                <wp:extent cx="5860415" cy="0"/>
                <wp:effectExtent l="0" t="0" r="260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4.2pt" to="443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gd8AEAAA0EAAAOAAAAZHJzL2Uyb0RvYy54bWysU81uEzEQviPxDpbvZDcVacsqmx5alQuC&#10;iJ8HcL3jrCX/yTbZzTWceQF4CA4g9cjD5NDXYOxNNhVFlUBcvOuZ+T7P93k8v+i1ImvwQVpT0+mk&#10;pAQMt400q5p+eH/97JySEJlpmLIGarqBQC8WT5/MO1fBiW2tasATJDGh6lxN2xhdVRSBt6BZmFgH&#10;BpPCes0ibv2qaDzrkF2r4qQsT4vO+sZ5yyEEjF4NSbrI/EIAj2+ECBCJqin2FvPq83qT1mIxZ9XK&#10;M9dKvm+D/UMXmkmDh45UVywy8tHLB1Racm+DFXHCrS6sEJJD1oBqpuVvat61zEHWguYEN9oU/h8t&#10;f71eeiKbmp5RYpjGK7r7+uPu9stu+3336fNu+223/UnOkk+dCxWWX5ql3++CW/okuhdepy/KIX32&#10;djN6C30kHIOz89Py+XRGCT/kiiPQ+RBfgtUk/dRUSZNks4qtX4WIh2HpoSSFlSEdDtuLclbmsmCV&#10;bK6lUimZRwculSdrhpce+2lqHhnuVeFOGQwmSYOI/Bc3Cgb+tyDQFGx7OhyQxvHIyTgHEw+8ymB1&#10;ggnsYATuO3sMuK9PUMij+jfgEZFPtiaOYC2N9X9q+2iFGOoPDgy6kwU3ttnk683W4Mxl5/bvIw31&#10;/X2GH1/x4hcAAAD//wMAUEsDBBQABgAIAAAAIQBCbqfP2AAAAAcBAAAPAAAAZHJzL2Rvd25yZXYu&#10;eG1sTI5LbsIwEIb3SL2DNZXYROCURxSlcVAViQMUOICJhyTCHkexgfT2TLspq9Gv/zFfuZucFXcc&#10;Q+9JwccyBYHUeNNTq+B03C9yECFqMtp6QgU/GGBXvc1KXRj/oG+8H2IreIRCoRV0MQ6FlKHp0Omw&#10;9AMSexc/Oh1Zjq00o37wuLNylaaZdLon/tDpAesOm+vh5hijrk9JwL1dJ8fmkmym7cqGQan5+/T1&#10;CSLiFP/D8IvPHaiY6exvZIKwChbrbMNRBTkf9vM824I4/2lZlfKVv3oCAAD//wMAUEsBAi0AFAAG&#10;AAgAAAAhALaDOJL+AAAA4QEAABMAAAAAAAAAAAAAAAAAAAAAAFtDb250ZW50X1R5cGVzXS54bWxQ&#10;SwECLQAUAAYACAAAACEAOP0h/9YAAACUAQAACwAAAAAAAAAAAAAAAAAvAQAAX3JlbHMvLnJlbHNQ&#10;SwECLQAUAAYACAAAACEAZm5IHfABAAANBAAADgAAAAAAAAAAAAAAAAAuAgAAZHJzL2Uyb0RvYy54&#10;bWxQSwECLQAUAAYACAAAACEAQm6nz9gAAAAHAQAADwAAAAAAAAAAAAAAAABKBAAAZHJzL2Rvd25y&#10;ZXYueG1sUEsFBgAAAAAEAAQA8wAAAE8FAAAAAA==&#10;" strokecolor="black [3213]" strokeweight="1.5pt"/>
            </w:pict>
          </mc:Fallback>
        </mc:AlternateContent>
      </w:r>
      <w:r w:rsidR="004D7ED4">
        <w:rPr>
          <w:rFonts w:hint="eastAsia"/>
        </w:rPr>
        <w:t>ATS</w:t>
      </w:r>
      <w:r w:rsidR="004D7ED4">
        <w:rPr>
          <w:rFonts w:hint="eastAsia"/>
        </w:rPr>
        <w:t>社との取り組みの第一弾として、同社の</w:t>
      </w:r>
      <w:r w:rsidR="004D7ED4">
        <w:rPr>
          <w:rFonts w:hint="eastAsia"/>
        </w:rPr>
        <w:t>OTA</w:t>
      </w:r>
      <w:r w:rsidR="004D7ED4">
        <w:rPr>
          <w:rFonts w:hint="eastAsia"/>
        </w:rPr>
        <w:t>および</w:t>
      </w:r>
      <w:r w:rsidR="004D7ED4">
        <w:rPr>
          <w:rFonts w:hint="eastAsia"/>
        </w:rPr>
        <w:t>OTA</w:t>
      </w:r>
      <w:r w:rsidR="004D7ED4">
        <w:rPr>
          <w:rFonts w:hint="eastAsia"/>
        </w:rPr>
        <w:t>アップデートソリューション</w:t>
      </w:r>
      <w:r w:rsidR="001E76F9">
        <w:rPr>
          <w:rFonts w:hint="eastAsia"/>
        </w:rPr>
        <w:t>のデモ機</w:t>
      </w:r>
      <w:r w:rsidR="004D7ED4">
        <w:rPr>
          <w:rFonts w:hint="eastAsia"/>
        </w:rPr>
        <w:t>を、</w:t>
      </w:r>
      <w:r w:rsidR="00101CB2" w:rsidRPr="00101CB2">
        <w:rPr>
          <w:rFonts w:hint="eastAsia"/>
        </w:rPr>
        <w:t>当社</w:t>
      </w:r>
      <w:r w:rsidR="00961545">
        <w:rPr>
          <w:rFonts w:hint="eastAsia"/>
        </w:rPr>
        <w:t>の</w:t>
      </w:r>
      <w:r w:rsidR="001163CA">
        <w:rPr>
          <w:rFonts w:hint="eastAsia"/>
        </w:rPr>
        <w:t>スポーツ</w:t>
      </w:r>
      <w:r w:rsidR="001163CA">
        <w:rPr>
          <w:rFonts w:hint="eastAsia"/>
        </w:rPr>
        <w:t>EV</w:t>
      </w:r>
      <w:r w:rsidR="00101CB2" w:rsidRPr="00101CB2">
        <w:rPr>
          <w:rFonts w:hint="eastAsia"/>
        </w:rPr>
        <w:t>「トミーカイラ</w:t>
      </w:r>
      <w:r w:rsidR="00101CB2" w:rsidRPr="00101CB2">
        <w:rPr>
          <w:rFonts w:hint="eastAsia"/>
        </w:rPr>
        <w:t>ZZ</w:t>
      </w:r>
      <w:r w:rsidR="00101CB2" w:rsidRPr="00101CB2">
        <w:rPr>
          <w:rFonts w:hint="eastAsia"/>
        </w:rPr>
        <w:t>」</w:t>
      </w:r>
      <w:r w:rsidR="00101CB2">
        <w:rPr>
          <w:rFonts w:hint="eastAsia"/>
        </w:rPr>
        <w:t>に搭載</w:t>
      </w:r>
      <w:r w:rsidR="00C8273A">
        <w:rPr>
          <w:rFonts w:hint="eastAsia"/>
        </w:rPr>
        <w:t>し</w:t>
      </w:r>
      <w:r w:rsidR="001E76F9">
        <w:rPr>
          <w:rFonts w:hint="eastAsia"/>
        </w:rPr>
        <w:t>、</w:t>
      </w:r>
      <w:r w:rsidR="001F3E38">
        <w:t>「第</w:t>
      </w:r>
      <w:r w:rsidR="001F3E38">
        <w:rPr>
          <w:rFonts w:hint="eastAsia"/>
        </w:rPr>
        <w:t>5</w:t>
      </w:r>
      <w:r w:rsidR="001F3E38">
        <w:t>回</w:t>
      </w:r>
      <w:r w:rsidR="001F3E38">
        <w:rPr>
          <w:rStyle w:val="hl1"/>
        </w:rPr>
        <w:t>コネクティッド・カー</w:t>
      </w:r>
      <w:r w:rsidR="001F3E38">
        <w:rPr>
          <w:rFonts w:hint="eastAsia"/>
        </w:rPr>
        <w:t>EXPO</w:t>
      </w:r>
      <w:r w:rsidR="001F3E38">
        <w:t>」</w:t>
      </w:r>
      <w:r w:rsidR="00863F51">
        <w:rPr>
          <w:rFonts w:hint="eastAsia"/>
        </w:rPr>
        <w:t>＜</w:t>
      </w:r>
      <w:r w:rsidR="001F3E38" w:rsidRPr="001F3E38">
        <w:rPr>
          <w:rFonts w:hint="eastAsia"/>
        </w:rPr>
        <w:t>2017</w:t>
      </w:r>
      <w:r w:rsidR="001F3E38" w:rsidRPr="001F3E38">
        <w:rPr>
          <w:rFonts w:hint="eastAsia"/>
        </w:rPr>
        <w:t>年</w:t>
      </w:r>
      <w:r w:rsidR="001F3E38" w:rsidRPr="001F3E38">
        <w:rPr>
          <w:rFonts w:hint="eastAsia"/>
        </w:rPr>
        <w:t>1</w:t>
      </w:r>
      <w:r w:rsidR="001F3E38" w:rsidRPr="001F3E38">
        <w:rPr>
          <w:rFonts w:hint="eastAsia"/>
        </w:rPr>
        <w:t>月</w:t>
      </w:r>
      <w:r w:rsidR="001F3E38" w:rsidRPr="001F3E38">
        <w:rPr>
          <w:rFonts w:hint="eastAsia"/>
        </w:rPr>
        <w:t>18</w:t>
      </w:r>
      <w:r w:rsidR="001F3E38" w:rsidRPr="001F3E38">
        <w:rPr>
          <w:rFonts w:hint="eastAsia"/>
        </w:rPr>
        <w:t>日（水）～</w:t>
      </w:r>
      <w:r w:rsidR="001F3E38" w:rsidRPr="001F3E38">
        <w:rPr>
          <w:rFonts w:hint="eastAsia"/>
        </w:rPr>
        <w:t>20</w:t>
      </w:r>
      <w:r w:rsidR="001F3E38" w:rsidRPr="001F3E38">
        <w:rPr>
          <w:rFonts w:hint="eastAsia"/>
        </w:rPr>
        <w:t>日（金）</w:t>
      </w:r>
      <w:r w:rsidR="001F3E38">
        <w:rPr>
          <w:rFonts w:hint="eastAsia"/>
        </w:rPr>
        <w:t>、</w:t>
      </w:r>
      <w:r w:rsidR="001F3E38" w:rsidRPr="001F3E38">
        <w:rPr>
          <w:rFonts w:hint="eastAsia"/>
        </w:rPr>
        <w:t>東京ビッグサイト（東京都江東区）開催</w:t>
      </w:r>
      <w:r w:rsidR="00863F51">
        <w:rPr>
          <w:rFonts w:hint="eastAsia"/>
        </w:rPr>
        <w:t>＞</w:t>
      </w:r>
      <w:r w:rsidR="001F3E38">
        <w:rPr>
          <w:rFonts w:hint="eastAsia"/>
        </w:rPr>
        <w:t>の</w:t>
      </w:r>
      <w:r w:rsidR="001F3E38">
        <w:rPr>
          <w:rFonts w:hint="eastAsia"/>
        </w:rPr>
        <w:t>ATS</w:t>
      </w:r>
      <w:r w:rsidR="001F3E38">
        <w:rPr>
          <w:rFonts w:hint="eastAsia"/>
        </w:rPr>
        <w:t>社のブースで</w:t>
      </w:r>
      <w:r w:rsidR="00101CB2">
        <w:rPr>
          <w:rFonts w:hint="eastAsia"/>
        </w:rPr>
        <w:t>お披露目します。</w:t>
      </w:r>
    </w:p>
    <w:p w14:paraId="63900D6A" w14:textId="77777777" w:rsidR="009808D6" w:rsidRDefault="009808D6"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7229F642" wp14:editId="4ED9410E">
            <wp:simplePos x="0" y="0"/>
            <wp:positionH relativeFrom="column">
              <wp:posOffset>-222885</wp:posOffset>
            </wp:positionH>
            <wp:positionV relativeFrom="paragraph">
              <wp:posOffset>52070</wp:posOffset>
            </wp:positionV>
            <wp:extent cx="5848350" cy="21050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_red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37" b="18573"/>
                    <a:stretch/>
                  </pic:blipFill>
                  <pic:spPr bwMode="auto">
                    <a:xfrm>
                      <a:off x="0" y="0"/>
                      <a:ext cx="58483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F8BFA" w14:textId="77777777" w:rsidR="009808D6" w:rsidRDefault="009808D6"/>
    <w:p w14:paraId="7489C1F2" w14:textId="77777777" w:rsidR="009808D6" w:rsidRDefault="009808D6"/>
    <w:p w14:paraId="63E24FBB" w14:textId="77777777" w:rsidR="009808D6" w:rsidRDefault="009808D6"/>
    <w:p w14:paraId="7C19ABA5" w14:textId="77777777" w:rsidR="009808D6" w:rsidRDefault="009808D6"/>
    <w:p w14:paraId="7FDADCA9" w14:textId="77777777" w:rsidR="009808D6" w:rsidRDefault="009808D6"/>
    <w:p w14:paraId="0A504C30" w14:textId="77777777" w:rsidR="009808D6" w:rsidRDefault="009808D6"/>
    <w:p w14:paraId="45878C9A" w14:textId="77777777" w:rsidR="009808D6" w:rsidRDefault="009808D6"/>
    <w:p w14:paraId="7C29CE80" w14:textId="77777777" w:rsidR="009808D6" w:rsidRDefault="009808D6"/>
    <w:p w14:paraId="6AE40D8B" w14:textId="77777777" w:rsidR="009808D6" w:rsidRDefault="001163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19252" wp14:editId="747744A1">
                <wp:simplePos x="0" y="0"/>
                <wp:positionH relativeFrom="column">
                  <wp:posOffset>-232410</wp:posOffset>
                </wp:positionH>
                <wp:positionV relativeFrom="paragraph">
                  <wp:posOffset>90169</wp:posOffset>
                </wp:positionV>
                <wp:extent cx="5848350" cy="3905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6608" w14:textId="77777777" w:rsidR="001163CA" w:rsidRPr="007E370C" w:rsidRDefault="001163CA" w:rsidP="00961545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GLM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の</w:t>
                            </w:r>
                            <w:r w:rsidRPr="001163CA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第一号車種で、日本初のスポーツ</w:t>
                            </w:r>
                            <w:r w:rsidRPr="001163CA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EV</w:t>
                            </w:r>
                            <w:r w:rsidRPr="001163CA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の量産車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「トミーカイラ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ZZ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」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。</w:t>
                            </w:r>
                            <w:r w:rsidR="00961545" w:rsidRP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2</w:t>
                            </w:r>
                            <w:r w:rsidR="00961545" w:rsidRP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人乗りのオープンカータイプで、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加速力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0-100km/h=3.9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秒、最高出力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305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馬力、最高時速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180km/h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、航続距離</w:t>
                            </w:r>
                            <w:r w:rsidR="00961545">
                              <w:rPr>
                                <w:rFonts w:ascii="Arial" w:eastAsia="ＭＳ Ｐゴシック" w:hAnsi="Arial" w:hint="eastAsia"/>
                                <w:sz w:val="18"/>
                              </w:rPr>
                              <w:t>120km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-18.3pt;margin-top:7.1pt;width:460.5pt;height:3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xwnwIAAHwFAAAOAAAAZHJzL2Uyb0RvYy54bWysVM1uEzEQviPxDpbvdJM0KW3UTRVaFSFV&#10;bUWLena8drPC6zG2k91wbCTEQ/AKiDPPsy/C2LubhMCliMuuPfPNeOabn9OzqlBkKazLQae0f9Cj&#10;RGgOWa4fU/rh/vLVMSXOM50xBVqkdCUcPZu8fHFamrEYwBxUJixBJ9qNS5PSufdmnCSOz0XB3AEY&#10;oVEpwRbM49U+JpllJXovVDLo9Y6SEmxmLHDhHEovGiWdRP9SCu5vpHTCE5VSjM3Hr43fWfgmk1M2&#10;frTMzHPehsH+IYqC5Rof3bi6YJ6Rhc3/cFXk3IID6Q84FAlImXMRc8Bs+r29bO7mzIiYC5LjzIYm&#10;9//c8uvlrSV5hrUbUKJZgTWq11/qp+/10896/ZXU62/1el0//cA7QQwSVho3Rrs7g5a+egMVGndy&#10;h8LAQyVtEf6YIUE9Ur/a0C0qTzgKR8fD48MRqjjqDk96o8EouEm21sY6/1ZAQcIhpRbLGVlmyyvn&#10;G2gHCY9puMyViiVVmpQpPQruf9Ogc6WDRMTmaN2EjJrI48mvlAgYpd8LieTEBIIgtqU4V5YsGTYU&#10;41xoH3OPfhEdUBKDeI5hi99G9RzjJo/uZdB+Y1zkGmzMfi/s7GMXsmzwyPlO3uHoq1kVu2JT8Blk&#10;K6y3hWaEnOGXORblijl/yyzODNYR94C/wY9UgORDe6JkDvbz3+QBj62MWkpKnMGUuk8LZgUl6p3G&#10;Jj/pD4dhaONlOHo9wIvd1cx2NXpRnANWpY8bx/B4DHivuqO0UDzgupiGV1HFNMe3U+q747lvNgOu&#10;Gy6m0wjCMTXMX+k7w4PrUKTQcvfVA7Om7UuPHX0N3bSy8V57NthgqWG68CDz2LuB54bVln8c8dj9&#10;7ToKO2T3HlHbpTn5BQAA//8DAFBLAwQUAAYACAAAACEAf247s+EAAAAJAQAADwAAAGRycy9kb3du&#10;cmV2LnhtbEyPTU+DQBRF9yb+h8kzcdcORUoJMjQNSWNidNHajbsHMwXS+UBm2qK/3ueqLl/uyb3n&#10;FevJaHZRo++dFbCYR8CUbZzsbSvg8LGdZcB8QCtRO6sEfCsP6/L+rsBcuqvdqcs+tIxKrM9RQBfC&#10;kHPum04Z9HM3KEvZ0Y0GA51jy+WIVyo3msdRlHKDvaWFDgdVdao57c9GwGu1fcddHZvsR1cvb8fN&#10;8HX4XArx+DBtnoEFNYUbDH/6pA4lOdXubKVnWsDsKU0JpSCJgRGQZUkCrBawWq6AlwX//0H5CwAA&#10;//8DAFBLAQItABQABgAIAAAAIQC2gziS/gAAAOEBAAATAAAAAAAAAAAAAAAAAAAAAABbQ29udGVu&#10;dF9UeXBlc10ueG1sUEsBAi0AFAAGAAgAAAAhADj9If/WAAAAlAEAAAsAAAAAAAAAAAAAAAAALwEA&#10;AF9yZWxzLy5yZWxzUEsBAi0AFAAGAAgAAAAhAL6GTHCfAgAAfAUAAA4AAAAAAAAAAAAAAAAALgIA&#10;AGRycy9lMm9Eb2MueG1sUEsBAi0AFAAGAAgAAAAhAH9uO7PhAAAACQEAAA8AAAAAAAAAAAAAAAAA&#10;+QQAAGRycy9kb3ducmV2LnhtbFBLBQYAAAAABAAEAPMAAAAHBgAAAAA=&#10;" filled="f" stroked="f" strokeweight=".5pt">
                <v:textbox>
                  <w:txbxContent>
                    <w:p w:rsidR="001163CA" w:rsidRPr="007E370C" w:rsidRDefault="001163CA" w:rsidP="00961545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GLM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の</w:t>
                      </w:r>
                      <w:r w:rsidRPr="001163CA">
                        <w:rPr>
                          <w:rFonts w:ascii="Arial" w:eastAsia="ＭＳ Ｐゴシック" w:hAnsi="Arial" w:hint="eastAsia"/>
                          <w:sz w:val="18"/>
                        </w:rPr>
                        <w:t>第一号車種で、日本初のスポーツ</w:t>
                      </w:r>
                      <w:r w:rsidRPr="001163CA">
                        <w:rPr>
                          <w:rFonts w:ascii="Arial" w:eastAsia="ＭＳ Ｐゴシック" w:hAnsi="Arial" w:hint="eastAsia"/>
                          <w:sz w:val="18"/>
                        </w:rPr>
                        <w:t>EV</w:t>
                      </w:r>
                      <w:r w:rsidRPr="001163CA">
                        <w:rPr>
                          <w:rFonts w:ascii="Arial" w:eastAsia="ＭＳ Ｐゴシック" w:hAnsi="Arial" w:hint="eastAsia"/>
                          <w:sz w:val="18"/>
                        </w:rPr>
                        <w:t>の量産車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「トミーカイラ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ZZ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</w:rPr>
                        <w:t>」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。</w:t>
                      </w:r>
                      <w:r w:rsidR="00961545" w:rsidRPr="00961545">
                        <w:rPr>
                          <w:rFonts w:ascii="Arial" w:eastAsia="ＭＳ Ｐゴシック" w:hAnsi="Arial" w:hint="eastAsia"/>
                          <w:sz w:val="18"/>
                        </w:rPr>
                        <w:t>2</w:t>
                      </w:r>
                      <w:r w:rsidR="00961545" w:rsidRPr="00961545">
                        <w:rPr>
                          <w:rFonts w:ascii="Arial" w:eastAsia="ＭＳ Ｐゴシック" w:hAnsi="Arial" w:hint="eastAsia"/>
                          <w:sz w:val="18"/>
                        </w:rPr>
                        <w:t>人乗りのオープンカータイプで、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加速力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0-100km/h=3.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9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秒、最高出力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305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馬力、最高時速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18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0km/h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、航続距離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120</w:t>
                      </w:r>
                      <w:r w:rsidR="00961545">
                        <w:rPr>
                          <w:rFonts w:ascii="Arial" w:eastAsia="ＭＳ Ｐゴシック" w:hAnsi="Arial" w:hint="eastAsia"/>
                          <w:sz w:val="18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</w:p>
    <w:p w14:paraId="49E86FE0" w14:textId="77777777" w:rsidR="00114DDF" w:rsidRPr="0011279B" w:rsidRDefault="00114DDF" w:rsidP="00B948C7">
      <w:pPr>
        <w:spacing w:beforeLines="250" w:before="900" w:line="0" w:lineRule="atLeast"/>
        <w:rPr>
          <w:rFonts w:eastAsia="HGP創英角ｺﾞｼｯｸUB"/>
        </w:rPr>
      </w:pPr>
      <w:r>
        <w:rPr>
          <w:rFonts w:ascii="Arial Black" w:eastAsia="HGP創英角ｺﾞｼｯｸUB" w:hAnsi="Arial Black" w:hint="eastAsia"/>
        </w:rPr>
        <w:t>今回の協業にお</w:t>
      </w:r>
      <w:r w:rsidR="00531464">
        <w:rPr>
          <w:rFonts w:ascii="Arial Black" w:eastAsia="HGP創英角ｺﾞｼｯｸUB" w:hAnsi="Arial Black" w:hint="eastAsia"/>
        </w:rPr>
        <w:t>け</w:t>
      </w:r>
      <w:r>
        <w:rPr>
          <w:rFonts w:ascii="Arial Black" w:eastAsia="HGP創英角ｺﾞｼｯｸUB" w:hAnsi="Arial Black" w:hint="eastAsia"/>
        </w:rPr>
        <w:t>る両社代表の見解</w:t>
      </w:r>
    </w:p>
    <w:p w14:paraId="7518D13E" w14:textId="77777777" w:rsidR="00C23EA4" w:rsidRPr="00A657A6" w:rsidRDefault="009808D6" w:rsidP="009808D6">
      <w:pPr>
        <w:spacing w:beforeLines="50" w:before="180"/>
        <w:ind w:firstLineChars="100" w:firstLine="200"/>
      </w:pPr>
      <w:r>
        <w:rPr>
          <w:rFonts w:hint="eastAsia"/>
          <w:noProof/>
          <w:spacing w:val="195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0C39C" wp14:editId="32ACF989">
                <wp:simplePos x="0" y="0"/>
                <wp:positionH relativeFrom="column">
                  <wp:posOffset>-231140</wp:posOffset>
                </wp:positionH>
                <wp:positionV relativeFrom="paragraph">
                  <wp:posOffset>66939</wp:posOffset>
                </wp:positionV>
                <wp:extent cx="586041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5.25pt" to="443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x+7wEAAA0EAAAOAAAAZHJzL2Uyb0RvYy54bWysU0uOEzEQ3SNxB8t70t0RGQ2tdGYxo2GD&#10;IOJzAI+7nFjyT7ZJd7ZhzQXgECxAYjmHyWKuQdmddEYwQhrExt2uqvdc77k8v+i1IhvwQVrT0GpS&#10;UgKG21aaVUM/vL9+dk5JiMy0TFkDDd1CoBeLp0/mnathatdWteAJkphQd66h6xhdXRSBr0GzMLEO&#10;DCaF9ZpF3PpV0XrWIbtWxbQsz4rO+tZ5yyEEjF4NSbrI/EIAj2+ECBCJaij2FvPq83qT1mIxZ/XK&#10;M7eW/NAG+4cuNJMGDx2prlhk5KOXf1Bpyb0NVsQJt7qwQkgOWQOqqcrf1LxbMwdZC5oT3GhT+H+0&#10;/PVm6YlsGzqlxDCNV3T39cfdzy/73ff9p8/73bf97pZMk0+dCzWWX5qlP+yCW/okuhdepy/KIX32&#10;djt6C30kHIOz87PyeTWjhB9zxQnofIgvwWqSfhqqpEmyWc02r0LEw7D0WJLCypAOh+1FOStzWbBK&#10;ttdSqZTMowOXypMNw0uPfZWaR4Z7VbhTBoNJ0iAi/8WtgoH/LQg0BduuhgPSOJ44Gedg4pFXGaxO&#10;MIEdjMBDZ38DHuoTFPKoPgY8IvLJ1sQRrKWx/qG2T1aIof7owKA7WXBj222+3mwNzlx27vA+0lDf&#10;32f46RUvfgEAAP//AwBQSwMEFAAGAAgAAAAhAOhTJhTaAAAACQEAAA8AAABkcnMvZG93bnJldi54&#10;bWxMj91uwjAMhe+R9g6RJ3FTQTp+qqpriqZKPMCABwiNaSsSp2oCdG+Pp12MO9vn+PhzuZucFXcc&#10;Q+9JwccyBYHUeNNTq+B03C9yECFqMtp6QgU/GGBXvc1KXRj/oG+8H2IrOIRCoRV0MQ6FlKHp0Omw&#10;9AMSaxc/Oh25HVtpRv3gcGflKk0z6XRPfKHTA9YdNtfDzTFGXZ+SgHu7To7NJdlM25UNg1Lz9+nr&#10;E0TEKf6b4Refd6BiprO/kQnCKlissw1bWUi3INiQ5xkX57+BrEr5+kH1BAAA//8DAFBLAQItABQA&#10;BgAIAAAAIQC2gziS/gAAAOEBAAATAAAAAAAAAAAAAAAAAAAAAABbQ29udGVudF9UeXBlc10ueG1s&#10;UEsBAi0AFAAGAAgAAAAhADj9If/WAAAAlAEAAAsAAAAAAAAAAAAAAAAALwEAAF9yZWxzLy5yZWxz&#10;UEsBAi0AFAAGAAgAAAAhAKjP7H7vAQAADQQAAA4AAAAAAAAAAAAAAAAALgIAAGRycy9lMm9Eb2Mu&#10;eG1sUEsBAi0AFAAGAAgAAAAhAOhTJhTaAAAACQEAAA8AAAAAAAAAAAAAAAAASQQAAGRycy9kb3du&#10;cmV2LnhtbFBLBQYAAAAABAAEAPMAAABQBQAAAAA=&#10;" strokecolor="black [3213]" strokeweight="1.5pt"/>
            </w:pict>
          </mc:Fallback>
        </mc:AlternateContent>
      </w:r>
      <w:r w:rsidR="006A54D0" w:rsidRPr="006A54D0">
        <w:rPr>
          <w:rFonts w:hint="eastAsia"/>
        </w:rPr>
        <w:t>GLM</w:t>
      </w:r>
      <w:r w:rsidR="008A574B">
        <w:rPr>
          <w:rFonts w:hint="eastAsia"/>
        </w:rPr>
        <w:t>の代表取締役社長、小間裕康は今回の協業について「自動車開発においてソフトウエア</w:t>
      </w:r>
      <w:r w:rsidR="006A54D0" w:rsidRPr="006A54D0">
        <w:rPr>
          <w:rFonts w:hint="eastAsia"/>
        </w:rPr>
        <w:t>開発が占</w:t>
      </w:r>
      <w:r w:rsidR="008A574B">
        <w:rPr>
          <w:rFonts w:hint="eastAsia"/>
        </w:rPr>
        <w:t>める領域は非常に大きく、もはや切り離せないものです。ソフトウエア</w:t>
      </w:r>
      <w:r w:rsidR="006A54D0" w:rsidRPr="006A54D0">
        <w:rPr>
          <w:rFonts w:hint="eastAsia"/>
        </w:rPr>
        <w:t>開発ならびにそのアップデートを続けることが、様々に発展する技術をいち早く取り込むことを可能とします。」</w:t>
      </w:r>
      <w:r w:rsidR="008A574B">
        <w:rPr>
          <w:rFonts w:hint="eastAsia"/>
        </w:rPr>
        <w:t>と述べています。</w:t>
      </w:r>
    </w:p>
    <w:p w14:paraId="542034CD" w14:textId="77777777" w:rsidR="00E37EF0" w:rsidRDefault="006A54D0" w:rsidP="009808D6">
      <w:pPr>
        <w:spacing w:beforeLines="20" w:before="72"/>
        <w:ind w:firstLineChars="100" w:firstLine="200"/>
      </w:pPr>
      <w:r w:rsidRPr="006A54D0">
        <w:rPr>
          <w:rFonts w:hint="eastAsia"/>
        </w:rPr>
        <w:t>ATS</w:t>
      </w:r>
      <w:r w:rsidR="008A574B">
        <w:rPr>
          <w:rFonts w:hint="eastAsia"/>
        </w:rPr>
        <w:t>社</w:t>
      </w:r>
      <w:r w:rsidRPr="006A54D0">
        <w:rPr>
          <w:rFonts w:hint="eastAsia"/>
        </w:rPr>
        <w:t>の</w:t>
      </w:r>
      <w:r w:rsidRPr="006A54D0">
        <w:rPr>
          <w:rFonts w:hint="eastAsia"/>
        </w:rPr>
        <w:t>CEO Armin G. Schmidt</w:t>
      </w:r>
      <w:r w:rsidR="008A574B">
        <w:rPr>
          <w:rFonts w:hint="eastAsia"/>
        </w:rPr>
        <w:t>は「コネクティッド</w:t>
      </w:r>
      <w:r w:rsidRPr="006A54D0">
        <w:rPr>
          <w:rFonts w:hint="eastAsia"/>
        </w:rPr>
        <w:t>・カー向けのソフト</w:t>
      </w:r>
      <w:r w:rsidR="008A574B">
        <w:rPr>
          <w:rFonts w:hint="eastAsia"/>
        </w:rPr>
        <w:t>ウエア</w:t>
      </w:r>
      <w:r w:rsidRPr="006A54D0">
        <w:rPr>
          <w:rFonts w:hint="eastAsia"/>
        </w:rPr>
        <w:t>・アップデートの提供や重大なバグ修正の提供には、</w:t>
      </w:r>
      <w:r w:rsidRPr="006A54D0">
        <w:rPr>
          <w:rFonts w:hint="eastAsia"/>
        </w:rPr>
        <w:t>OTA</w:t>
      </w:r>
      <w:r w:rsidRPr="006A54D0">
        <w:rPr>
          <w:rFonts w:hint="eastAsia"/>
        </w:rPr>
        <w:t>アップデートは必須です。さらに重要なことは、</w:t>
      </w:r>
      <w:r w:rsidRPr="006A54D0">
        <w:rPr>
          <w:rFonts w:hint="eastAsia"/>
        </w:rPr>
        <w:t>OTA</w:t>
      </w:r>
      <w:r w:rsidRPr="006A54D0">
        <w:rPr>
          <w:rFonts w:hint="eastAsia"/>
        </w:rPr>
        <w:t>アップデートは顧客関係の構築、リアルタイムでの顧客体験のモニター、顧客へ直接付加価値サービスの提供を実現できます。</w:t>
      </w:r>
      <w:r w:rsidR="002446F4">
        <w:rPr>
          <w:rFonts w:hint="eastAsia"/>
        </w:rPr>
        <w:t>」「</w:t>
      </w:r>
      <w:r w:rsidR="00D059A5">
        <w:rPr>
          <w:rFonts w:hint="eastAsia"/>
        </w:rPr>
        <w:t>当社</w:t>
      </w:r>
      <w:r w:rsidR="002446F4" w:rsidRPr="002446F4">
        <w:rPr>
          <w:rFonts w:hint="eastAsia"/>
        </w:rPr>
        <w:t>は</w:t>
      </w:r>
      <w:r w:rsidR="002446F4" w:rsidRPr="002446F4">
        <w:rPr>
          <w:rFonts w:hint="eastAsia"/>
        </w:rPr>
        <w:t>Automotive Grade Linux (AGL)</w:t>
      </w:r>
      <w:r w:rsidR="002446F4" w:rsidRPr="002446F4">
        <w:rPr>
          <w:rFonts w:hint="eastAsia"/>
        </w:rPr>
        <w:t>の</w:t>
      </w:r>
      <w:r w:rsidR="002446F4">
        <w:rPr>
          <w:rFonts w:hint="eastAsia"/>
        </w:rPr>
        <w:t>世界共同プロジェクトで</w:t>
      </w:r>
      <w:r w:rsidR="002446F4" w:rsidRPr="002446F4">
        <w:rPr>
          <w:rFonts w:hint="eastAsia"/>
        </w:rPr>
        <w:t>OTA</w:t>
      </w:r>
      <w:r w:rsidR="002446F4" w:rsidRPr="002446F4">
        <w:rPr>
          <w:rFonts w:hint="eastAsia"/>
        </w:rPr>
        <w:t>開発をリードして</w:t>
      </w:r>
      <w:r w:rsidR="002446F4">
        <w:rPr>
          <w:rFonts w:hint="eastAsia"/>
        </w:rPr>
        <w:t>います。</w:t>
      </w:r>
      <w:r w:rsidR="002446F4" w:rsidRPr="002446F4">
        <w:rPr>
          <w:rFonts w:hint="eastAsia"/>
        </w:rPr>
        <w:t>AGL</w:t>
      </w:r>
      <w:r w:rsidR="002446F4" w:rsidRPr="002446F4">
        <w:rPr>
          <w:rFonts w:hint="eastAsia"/>
        </w:rPr>
        <w:t>は</w:t>
      </w:r>
      <w:r w:rsidR="002446F4">
        <w:rPr>
          <w:rFonts w:hint="eastAsia"/>
        </w:rPr>
        <w:t>自動車</w:t>
      </w:r>
      <w:r w:rsidR="002446F4" w:rsidRPr="002446F4">
        <w:rPr>
          <w:rFonts w:hint="eastAsia"/>
        </w:rPr>
        <w:t>向けのアプリケーションをオープンソース・ソフトウェアとして開発する</w:t>
      </w:r>
      <w:r w:rsidR="002446F4" w:rsidRPr="002446F4">
        <w:rPr>
          <w:rFonts w:hint="eastAsia"/>
        </w:rPr>
        <w:t>Linux Foundation</w:t>
      </w:r>
      <w:r w:rsidR="002446F4" w:rsidRPr="002446F4">
        <w:rPr>
          <w:rFonts w:hint="eastAsia"/>
        </w:rPr>
        <w:t>のワークグループで、</w:t>
      </w:r>
      <w:r w:rsidR="002446F4">
        <w:rPr>
          <w:rFonts w:hint="eastAsia"/>
        </w:rPr>
        <w:t>日本からも</w:t>
      </w:r>
      <w:r w:rsidR="002446F4" w:rsidRPr="002446F4">
        <w:rPr>
          <w:rFonts w:hint="eastAsia"/>
        </w:rPr>
        <w:t>トヨタやホンダ、日産といった主要な自動車メーカーも参加しています</w:t>
      </w:r>
      <w:r w:rsidR="002446F4">
        <w:rPr>
          <w:rFonts w:hint="eastAsia"/>
        </w:rPr>
        <w:t>。当社は</w:t>
      </w:r>
      <w:r w:rsidR="002446F4">
        <w:rPr>
          <w:rFonts w:hint="eastAsia"/>
        </w:rPr>
        <w:t>GLM</w:t>
      </w:r>
      <w:r w:rsidR="002446F4">
        <w:rPr>
          <w:rFonts w:hint="eastAsia"/>
        </w:rPr>
        <w:t>に高い技術を提供できると信じています</w:t>
      </w:r>
      <w:r w:rsidRPr="006A54D0">
        <w:rPr>
          <w:rFonts w:hint="eastAsia"/>
        </w:rPr>
        <w:t>」と</w:t>
      </w:r>
      <w:r w:rsidR="008A574B">
        <w:rPr>
          <w:rFonts w:hint="eastAsia"/>
        </w:rPr>
        <w:t>しています。</w:t>
      </w:r>
    </w:p>
    <w:p w14:paraId="72969148" w14:textId="77777777" w:rsidR="009808D6" w:rsidRPr="0011279B" w:rsidRDefault="009808D6" w:rsidP="00B948C7">
      <w:pPr>
        <w:spacing w:beforeLines="150" w:before="540" w:afterLines="20" w:after="72" w:line="0" w:lineRule="atLeast"/>
        <w:rPr>
          <w:rFonts w:eastAsia="HGP創英角ｺﾞｼｯｸUB"/>
        </w:rPr>
      </w:pPr>
      <w:r w:rsidRPr="0011279B">
        <w:rPr>
          <w:rFonts w:ascii="Arial Black" w:eastAsia="HGP創英角ｺﾞｼｯｸUB" w:hAnsi="Arial Black" w:hint="eastAsia"/>
        </w:rPr>
        <w:t>GLM</w:t>
      </w:r>
      <w:r w:rsidRPr="0011279B">
        <w:rPr>
          <w:rFonts w:eastAsia="HGP創英角ｺﾞｼｯｸUB" w:hint="eastAsia"/>
        </w:rPr>
        <w:t>会社概要</w:t>
      </w:r>
    </w:p>
    <w:tbl>
      <w:tblPr>
        <w:tblStyle w:val="ae"/>
        <w:tblW w:w="9211" w:type="dxa"/>
        <w:tblInd w:w="-242" w:type="dxa"/>
        <w:tblLook w:val="04A0" w:firstRow="1" w:lastRow="0" w:firstColumn="1" w:lastColumn="0" w:noHBand="0" w:noVBand="1"/>
      </w:tblPr>
      <w:tblGrid>
        <w:gridCol w:w="1059"/>
        <w:gridCol w:w="3533"/>
        <w:gridCol w:w="1078"/>
        <w:gridCol w:w="3541"/>
      </w:tblGrid>
      <w:tr w:rsidR="009808D6" w14:paraId="0250F3CC" w14:textId="77777777" w:rsidTr="005C0441"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15507E2E" w14:textId="77777777" w:rsidR="009808D6" w:rsidRPr="00C76243" w:rsidRDefault="009808D6" w:rsidP="005C0441">
            <w:pPr>
              <w:jc w:val="center"/>
              <w:rPr>
                <w:spacing w:val="112"/>
                <w:kern w:val="0"/>
              </w:rPr>
            </w:pPr>
            <w:r w:rsidRPr="00AA22DE">
              <w:rPr>
                <w:rFonts w:hint="eastAsia"/>
                <w:spacing w:val="195"/>
                <w:kern w:val="0"/>
                <w:fitText w:val="800" w:id="1367077632"/>
              </w:rPr>
              <w:t>社</w:t>
            </w:r>
            <w:r w:rsidRPr="00AA22DE">
              <w:rPr>
                <w:rFonts w:hint="eastAsia"/>
                <w:spacing w:val="7"/>
                <w:kern w:val="0"/>
                <w:fitText w:val="800" w:id="1367077632"/>
              </w:rPr>
              <w:t>名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14:paraId="4C056A79" w14:textId="77777777" w:rsidR="009808D6" w:rsidRDefault="009808D6" w:rsidP="005C0441">
            <w:r>
              <w:rPr>
                <w:rFonts w:hint="eastAsia"/>
              </w:rPr>
              <w:t>GLM</w:t>
            </w:r>
            <w:r>
              <w:rPr>
                <w:rFonts w:hint="eastAsia"/>
              </w:rPr>
              <w:t>株式会社　（本社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京都）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06D293E7" w14:textId="77777777" w:rsidR="009808D6" w:rsidRPr="00C76243" w:rsidRDefault="009808D6" w:rsidP="005C0441">
            <w:pPr>
              <w:jc w:val="center"/>
              <w:rPr>
                <w:spacing w:val="200"/>
                <w:kern w:val="0"/>
              </w:rPr>
            </w:pPr>
            <w:r w:rsidRPr="00AA22DE">
              <w:rPr>
                <w:rFonts w:hint="eastAsia"/>
                <w:spacing w:val="195"/>
                <w:kern w:val="0"/>
                <w:fitText w:val="800" w:id="1367077633"/>
              </w:rPr>
              <w:t>設</w:t>
            </w:r>
            <w:r w:rsidRPr="00AA22DE">
              <w:rPr>
                <w:rFonts w:hint="eastAsia"/>
                <w:spacing w:val="7"/>
                <w:kern w:val="0"/>
                <w:fitText w:val="800" w:id="1367077633"/>
              </w:rPr>
              <w:t>立</w:t>
            </w:r>
          </w:p>
        </w:tc>
        <w:tc>
          <w:tcPr>
            <w:tcW w:w="3541" w:type="dxa"/>
            <w:tcBorders>
              <w:top w:val="single" w:sz="12" w:space="0" w:color="auto"/>
            </w:tcBorders>
            <w:vAlign w:val="center"/>
          </w:tcPr>
          <w:p w14:paraId="5780C6A1" w14:textId="77777777" w:rsidR="009808D6" w:rsidRDefault="009808D6" w:rsidP="005C0441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9808D6" w14:paraId="1BCE1DC8" w14:textId="77777777" w:rsidTr="005C0441">
        <w:tc>
          <w:tcPr>
            <w:tcW w:w="1059" w:type="dxa"/>
            <w:vAlign w:val="center"/>
          </w:tcPr>
          <w:p w14:paraId="76A57C66" w14:textId="77777777" w:rsidR="009808D6" w:rsidRPr="00972AB0" w:rsidRDefault="009808D6" w:rsidP="005C0441">
            <w:pPr>
              <w:jc w:val="center"/>
              <w:rPr>
                <w:kern w:val="0"/>
              </w:rPr>
            </w:pPr>
            <w:r w:rsidRPr="009808D6">
              <w:rPr>
                <w:rFonts w:hint="eastAsia"/>
                <w:spacing w:val="45"/>
                <w:kern w:val="0"/>
                <w:fitText w:val="800" w:id="1367077634"/>
              </w:rPr>
              <w:t>資本</w:t>
            </w:r>
            <w:r w:rsidRPr="009808D6">
              <w:rPr>
                <w:rFonts w:hint="eastAsia"/>
                <w:spacing w:val="15"/>
                <w:kern w:val="0"/>
                <w:fitText w:val="800" w:id="1367077634"/>
              </w:rPr>
              <w:t>金</w:t>
            </w:r>
          </w:p>
        </w:tc>
        <w:tc>
          <w:tcPr>
            <w:tcW w:w="3533" w:type="dxa"/>
            <w:vAlign w:val="center"/>
          </w:tcPr>
          <w:p w14:paraId="45A2441A" w14:textId="77777777" w:rsidR="009808D6" w:rsidRDefault="009808D6" w:rsidP="005C0441">
            <w:r w:rsidRPr="003C351F">
              <w:rPr>
                <w:rFonts w:hint="eastAsia"/>
              </w:rPr>
              <w:t>26</w:t>
            </w:r>
            <w:r w:rsidRPr="003C351F">
              <w:rPr>
                <w:rFonts w:hint="eastAsia"/>
              </w:rPr>
              <w:t>億</w:t>
            </w:r>
            <w:r w:rsidRPr="003C351F">
              <w:rPr>
                <w:rFonts w:hint="eastAsia"/>
              </w:rPr>
              <w:t>833</w:t>
            </w:r>
            <w:r w:rsidRPr="003C351F">
              <w:rPr>
                <w:rFonts w:hint="eastAsia"/>
              </w:rPr>
              <w:t>万円</w:t>
            </w:r>
            <w:r w:rsidRPr="009808D6">
              <w:rPr>
                <w:rFonts w:hint="eastAsia"/>
                <w:sz w:val="14"/>
              </w:rPr>
              <w:t xml:space="preserve"> </w:t>
            </w:r>
            <w:r w:rsidRPr="009808D6">
              <w:rPr>
                <w:rFonts w:hint="eastAsia"/>
                <w:sz w:val="14"/>
              </w:rPr>
              <w:t>（資本準備金、資本性ローン含</w:t>
            </w:r>
            <w:r w:rsidRPr="009808D6">
              <w:rPr>
                <w:rFonts w:hint="eastAsia"/>
                <w:sz w:val="14"/>
              </w:rPr>
              <w:t>)</w:t>
            </w:r>
          </w:p>
        </w:tc>
        <w:tc>
          <w:tcPr>
            <w:tcW w:w="1078" w:type="dxa"/>
            <w:vAlign w:val="center"/>
          </w:tcPr>
          <w:p w14:paraId="7D1B6B57" w14:textId="77777777" w:rsidR="009808D6" w:rsidRPr="00657E29" w:rsidRDefault="009808D6" w:rsidP="005C0441">
            <w:pPr>
              <w:jc w:val="center"/>
              <w:rPr>
                <w:kern w:val="0"/>
              </w:rPr>
            </w:pPr>
            <w:r w:rsidRPr="00AA22DE">
              <w:rPr>
                <w:rFonts w:hint="eastAsia"/>
                <w:spacing w:val="195"/>
                <w:kern w:val="0"/>
                <w:fitText w:val="800" w:id="1367077635"/>
              </w:rPr>
              <w:t>代</w:t>
            </w:r>
            <w:r w:rsidRPr="00AA22DE">
              <w:rPr>
                <w:rFonts w:hint="eastAsia"/>
                <w:spacing w:val="7"/>
                <w:kern w:val="0"/>
                <w:fitText w:val="800" w:id="1367077635"/>
              </w:rPr>
              <w:t>表</w:t>
            </w:r>
          </w:p>
        </w:tc>
        <w:tc>
          <w:tcPr>
            <w:tcW w:w="3541" w:type="dxa"/>
            <w:vAlign w:val="center"/>
          </w:tcPr>
          <w:p w14:paraId="1FF1D6E7" w14:textId="77777777" w:rsidR="009808D6" w:rsidRPr="0064579F" w:rsidRDefault="009808D6" w:rsidP="005C0441">
            <w:r w:rsidRPr="0064579F">
              <w:rPr>
                <w:rFonts w:hint="eastAsia"/>
              </w:rPr>
              <w:t>代表取締役社長</w:t>
            </w:r>
            <w:r>
              <w:rPr>
                <w:rFonts w:hint="eastAsia"/>
              </w:rPr>
              <w:t xml:space="preserve">　</w:t>
            </w:r>
            <w:r w:rsidRPr="0064579F">
              <w:rPr>
                <w:rFonts w:hint="eastAsia"/>
              </w:rPr>
              <w:t>小間裕康</w:t>
            </w:r>
          </w:p>
        </w:tc>
      </w:tr>
    </w:tbl>
    <w:p w14:paraId="4D594E88" w14:textId="77777777" w:rsidR="009808D6" w:rsidRPr="00913D04" w:rsidRDefault="009808D6" w:rsidP="009808D6">
      <w:pPr>
        <w:spacing w:beforeLines="200" w:before="720"/>
        <w:jc w:val="center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t>――――――――</w:t>
      </w:r>
      <w:r>
        <w:rPr>
          <w:rFonts w:ascii="Arial" w:eastAsia="ＭＳ Ｐゴシック" w:hAnsi="Arial" w:hint="eastAsia"/>
          <w:b/>
        </w:rPr>
        <w:t xml:space="preserve"> </w:t>
      </w:r>
      <w:r w:rsidRPr="00913D04">
        <w:rPr>
          <w:rFonts w:ascii="Arial" w:eastAsia="ＭＳ Ｐゴシック" w:hAnsi="Arial" w:hint="eastAsia"/>
          <w:b/>
        </w:rPr>
        <w:t>報道各位からの問い合わせ先</w:t>
      </w:r>
      <w:r>
        <w:rPr>
          <w:rFonts w:ascii="Arial" w:eastAsia="ＭＳ Ｐゴシック" w:hAnsi="Arial" w:hint="eastAsia"/>
          <w:b/>
        </w:rPr>
        <w:t xml:space="preserve"> </w:t>
      </w:r>
      <w:r>
        <w:rPr>
          <w:rFonts w:ascii="Arial" w:eastAsia="ＭＳ Ｐゴシック" w:hAnsi="Arial" w:hint="eastAsia"/>
          <w:b/>
        </w:rPr>
        <w:t>――――――――</w:t>
      </w:r>
    </w:p>
    <w:p w14:paraId="76269F2E" w14:textId="77777777" w:rsidR="009808D6" w:rsidRPr="00913D04" w:rsidRDefault="009808D6" w:rsidP="009808D6">
      <w:pPr>
        <w:jc w:val="center"/>
      </w:pPr>
      <w:r w:rsidRPr="00913D04">
        <w:rPr>
          <w:rFonts w:hint="eastAsia"/>
        </w:rPr>
        <w:t xml:space="preserve">GLM </w:t>
      </w:r>
      <w:r w:rsidRPr="00913D04">
        <w:rPr>
          <w:rFonts w:hint="eastAsia"/>
        </w:rPr>
        <w:t>広報事務局（㈱</w:t>
      </w:r>
      <w:r w:rsidRPr="00913D04">
        <w:rPr>
          <w:rFonts w:hint="eastAsia"/>
        </w:rPr>
        <w:t>Clover PR</w:t>
      </w:r>
      <w:r w:rsidRPr="00913D04">
        <w:rPr>
          <w:rFonts w:hint="eastAsia"/>
        </w:rPr>
        <w:t>内）　担当</w:t>
      </w:r>
      <w:r w:rsidRPr="00913D04">
        <w:rPr>
          <w:rFonts w:hint="eastAsia"/>
        </w:rPr>
        <w:t>:</w:t>
      </w:r>
      <w:r w:rsidRPr="00913D04">
        <w:rPr>
          <w:rFonts w:hint="eastAsia"/>
        </w:rPr>
        <w:t>澤本</w:t>
      </w:r>
    </w:p>
    <w:p w14:paraId="42B59781" w14:textId="77777777" w:rsidR="009808D6" w:rsidRPr="00913D04" w:rsidRDefault="009808D6" w:rsidP="009808D6">
      <w:pPr>
        <w:jc w:val="center"/>
      </w:pPr>
      <w:r w:rsidRPr="00913D04">
        <w:rPr>
          <w:rFonts w:hint="eastAsia"/>
        </w:rPr>
        <w:t>tel.03-6452-5220</w:t>
      </w:r>
      <w:r w:rsidRPr="00913D04">
        <w:rPr>
          <w:rFonts w:hint="eastAsia"/>
        </w:rPr>
        <w:t xml:space="preserve">　携帯</w:t>
      </w:r>
      <w:r w:rsidRPr="00913D04">
        <w:rPr>
          <w:rFonts w:hint="eastAsia"/>
        </w:rPr>
        <w:t>:070-5082-8660</w:t>
      </w:r>
      <w:r w:rsidRPr="00913D04">
        <w:rPr>
          <w:rFonts w:hint="eastAsia"/>
        </w:rPr>
        <w:t xml:space="preserve">（澤本）　</w:t>
      </w:r>
      <w:r w:rsidRPr="00913D04">
        <w:rPr>
          <w:rFonts w:hint="eastAsia"/>
        </w:rPr>
        <w:t>mail</w:t>
      </w:r>
      <w:r>
        <w:rPr>
          <w:rFonts w:hint="eastAsia"/>
        </w:rPr>
        <w:t xml:space="preserve">: </w:t>
      </w:r>
      <w:proofErr w:type="spellStart"/>
      <w:r w:rsidRPr="00913D04">
        <w:rPr>
          <w:rFonts w:hint="eastAsia"/>
        </w:rPr>
        <w:t>cloverpr</w:t>
      </w:r>
      <w:proofErr w:type="spellEnd"/>
      <w:r w:rsidRPr="00913D04">
        <w:rPr>
          <w:rFonts w:hint="eastAsia"/>
        </w:rPr>
        <w:t xml:space="preserve"> @cloverpr.net</w:t>
      </w:r>
    </w:p>
    <w:p w14:paraId="4B820A00" w14:textId="77777777" w:rsidR="002446F4" w:rsidRDefault="009808D6" w:rsidP="009808D6">
      <w:pPr>
        <w:jc w:val="center"/>
      </w:pPr>
      <w:r w:rsidRPr="00913D04">
        <w:rPr>
          <w:rFonts w:hint="eastAsia"/>
        </w:rPr>
        <w:t>〒</w:t>
      </w:r>
      <w:r w:rsidRPr="00913D04">
        <w:rPr>
          <w:rFonts w:hint="eastAsia"/>
        </w:rPr>
        <w:t xml:space="preserve">150-0043 </w:t>
      </w:r>
      <w:r w:rsidRPr="00913D04">
        <w:rPr>
          <w:rFonts w:hint="eastAsia"/>
        </w:rPr>
        <w:t>東京都渋谷区道玄坂</w:t>
      </w:r>
      <w:r w:rsidRPr="00913D04">
        <w:rPr>
          <w:rFonts w:hint="eastAsia"/>
        </w:rPr>
        <w:t>2-10-7</w:t>
      </w:r>
      <w:r w:rsidRPr="00913D04">
        <w:rPr>
          <w:rFonts w:hint="eastAsia"/>
        </w:rPr>
        <w:t>新大宗ビル</w:t>
      </w:r>
      <w:r w:rsidRPr="00913D04">
        <w:rPr>
          <w:rFonts w:hint="eastAsia"/>
        </w:rPr>
        <w:t>2</w:t>
      </w:r>
      <w:r w:rsidRPr="00913D04">
        <w:rPr>
          <w:rFonts w:hint="eastAsia"/>
        </w:rPr>
        <w:t>号館</w:t>
      </w:r>
      <w:r w:rsidRPr="00913D04">
        <w:rPr>
          <w:rFonts w:hint="eastAsia"/>
        </w:rPr>
        <w:t>14</w:t>
      </w:r>
      <w:r w:rsidRPr="00913D04">
        <w:rPr>
          <w:rFonts w:hint="eastAsia"/>
        </w:rPr>
        <w:t>階</w:t>
      </w:r>
    </w:p>
    <w:sectPr w:rsidR="002446F4" w:rsidSect="009808D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36E00" w14:textId="77777777" w:rsidR="0092172D" w:rsidRDefault="0092172D" w:rsidP="00E37EF0">
      <w:pPr>
        <w:spacing w:line="240" w:lineRule="auto"/>
      </w:pPr>
      <w:r>
        <w:separator/>
      </w:r>
    </w:p>
  </w:endnote>
  <w:endnote w:type="continuationSeparator" w:id="0">
    <w:p w14:paraId="353BA028" w14:textId="77777777" w:rsidR="0092172D" w:rsidRDefault="0092172D" w:rsidP="00E37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GP創英角ｺﾞｼｯｸUB">
    <w:charset w:val="80"/>
    <w:family w:val="auto"/>
    <w:pitch w:val="variable"/>
    <w:sig w:usb0="E00002FF" w:usb1="6AC7FDFB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2D74" w14:textId="77777777" w:rsidR="0092172D" w:rsidRDefault="0092172D" w:rsidP="00E37EF0">
      <w:pPr>
        <w:spacing w:line="240" w:lineRule="auto"/>
      </w:pPr>
      <w:r>
        <w:separator/>
      </w:r>
    </w:p>
  </w:footnote>
  <w:footnote w:type="continuationSeparator" w:id="0">
    <w:p w14:paraId="43BDA915" w14:textId="77777777" w:rsidR="0092172D" w:rsidRDefault="0092172D" w:rsidP="00E37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59656" w14:textId="77777777" w:rsidR="00024467" w:rsidRDefault="0002446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41EB9" wp14:editId="1A0B8B08">
          <wp:simplePos x="0" y="0"/>
          <wp:positionH relativeFrom="column">
            <wp:posOffset>4618990</wp:posOffset>
          </wp:positionH>
          <wp:positionV relativeFrom="paragraph">
            <wp:posOffset>-239395</wp:posOffset>
          </wp:positionV>
          <wp:extent cx="1012873" cy="53439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しい画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73" cy="5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60"/>
    <w:rsid w:val="00024467"/>
    <w:rsid w:val="000D1A31"/>
    <w:rsid w:val="000E1CEC"/>
    <w:rsid w:val="00101CB2"/>
    <w:rsid w:val="00114DDF"/>
    <w:rsid w:val="001163CA"/>
    <w:rsid w:val="00145986"/>
    <w:rsid w:val="001544A5"/>
    <w:rsid w:val="001B537B"/>
    <w:rsid w:val="001E76F9"/>
    <w:rsid w:val="001F3E38"/>
    <w:rsid w:val="002446F4"/>
    <w:rsid w:val="002D5860"/>
    <w:rsid w:val="00325DF9"/>
    <w:rsid w:val="003F0751"/>
    <w:rsid w:val="004B0C47"/>
    <w:rsid w:val="004D7ED4"/>
    <w:rsid w:val="00531464"/>
    <w:rsid w:val="006A54D0"/>
    <w:rsid w:val="007127CE"/>
    <w:rsid w:val="007712D6"/>
    <w:rsid w:val="007E0EF7"/>
    <w:rsid w:val="007E370C"/>
    <w:rsid w:val="00863F51"/>
    <w:rsid w:val="008A574B"/>
    <w:rsid w:val="008D061A"/>
    <w:rsid w:val="0092172D"/>
    <w:rsid w:val="00925E76"/>
    <w:rsid w:val="00961545"/>
    <w:rsid w:val="009808D6"/>
    <w:rsid w:val="00A657A6"/>
    <w:rsid w:val="00AA22DE"/>
    <w:rsid w:val="00B948C7"/>
    <w:rsid w:val="00BB0D88"/>
    <w:rsid w:val="00BD20CD"/>
    <w:rsid w:val="00BE0E8D"/>
    <w:rsid w:val="00C23EA4"/>
    <w:rsid w:val="00C8273A"/>
    <w:rsid w:val="00D059A5"/>
    <w:rsid w:val="00E37EF0"/>
    <w:rsid w:val="00EA7C59"/>
    <w:rsid w:val="00EF3B81"/>
    <w:rsid w:val="00F10524"/>
    <w:rsid w:val="00F534B6"/>
    <w:rsid w:val="00FA1EC6"/>
    <w:rsid w:val="00FC6AC5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2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EF0"/>
  </w:style>
  <w:style w:type="paragraph" w:styleId="a5">
    <w:name w:val="footer"/>
    <w:basedOn w:val="a"/>
    <w:link w:val="a6"/>
    <w:uiPriority w:val="99"/>
    <w:unhideWhenUsed/>
    <w:rsid w:val="00E37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EF0"/>
  </w:style>
  <w:style w:type="character" w:customStyle="1" w:styleId="hl1">
    <w:name w:val="hl1"/>
    <w:basedOn w:val="a0"/>
    <w:rsid w:val="00E37EF0"/>
  </w:style>
  <w:style w:type="character" w:styleId="a7">
    <w:name w:val="annotation reference"/>
    <w:basedOn w:val="a0"/>
    <w:uiPriority w:val="99"/>
    <w:semiHidden/>
    <w:unhideWhenUsed/>
    <w:rsid w:val="008A57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574B"/>
  </w:style>
  <w:style w:type="character" w:customStyle="1" w:styleId="a9">
    <w:name w:val="コメント文字列 (文字)"/>
    <w:basedOn w:val="a0"/>
    <w:link w:val="a8"/>
    <w:uiPriority w:val="99"/>
    <w:semiHidden/>
    <w:rsid w:val="008A57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8A57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A574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A57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574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808D6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cpr_sawamoto</dc:creator>
  <cp:lastModifiedBy>j722</cp:lastModifiedBy>
  <cp:revision>3</cp:revision>
  <dcterms:created xsi:type="dcterms:W3CDTF">2017-01-17T05:55:00Z</dcterms:created>
  <dcterms:modified xsi:type="dcterms:W3CDTF">2017-01-17T07:10:00Z</dcterms:modified>
</cp:coreProperties>
</file>